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FE18E" w14:textId="77777777" w:rsidR="001E1824" w:rsidRPr="00A94BC5" w:rsidRDefault="00E35B77">
      <w:pPr>
        <w:rPr>
          <w:rFonts w:ascii="Arial" w:hAnsi="Arial" w:cs="Arial"/>
          <w:b/>
          <w:color w:val="000000"/>
        </w:rPr>
      </w:pPr>
      <w:r w:rsidRPr="00A94BC5">
        <w:rPr>
          <w:rFonts w:ascii="Arial" w:hAnsi="Arial" w:cs="Arial"/>
          <w:color w:val="000000"/>
          <w:lang w:val="en-GB" w:eastAsia="en-GB"/>
        </w:rPr>
        <mc:AlternateContent>
          <mc:Choice Requires="wps">
            <w:drawing>
              <wp:anchor distT="0" distB="0" distL="114300" distR="114300" simplePos="0" relativeHeight="251657728" behindDoc="0" locked="0" layoutInCell="1" allowOverlap="1" wp14:anchorId="4B1C68F4" wp14:editId="07777777">
                <wp:simplePos x="0" y="0"/>
                <wp:positionH relativeFrom="column">
                  <wp:posOffset>800100</wp:posOffset>
                </wp:positionH>
                <wp:positionV relativeFrom="paragraph">
                  <wp:posOffset>114300</wp:posOffset>
                </wp:positionV>
                <wp:extent cx="3890010" cy="3914140"/>
                <wp:effectExtent l="0" t="0" r="0" b="63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010" cy="391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1E1824" w:rsidRDefault="00A378F4" w:rsidP="00080A97">
                            <w:pPr>
                              <w:rPr>
                                <w:rFonts w:ascii="Arial" w:hAnsi="Arial" w:cs="Arial"/>
                              </w:rPr>
                            </w:pPr>
                            <w:r>
                              <w:rPr>
                                <w:rFonts w:cs="Calibri"/>
                              </w:rPr>
                              <w:object w:dxaOrig="6106" w:dyaOrig="6284" w14:anchorId="46ED2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1.6pt;height:301.2pt">
                                  <v:imagedata r:id="rId11" o:title=""/>
                                </v:shape>
                                <o:OLEObject Type="Embed" ProgID="MSPhotoEd.3" ShapeID="_x0000_i1026" DrawAspect="Content" ObjectID="_1800078818" r:id="rId1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C68F4" id="_x0000_t202" coordsize="21600,21600" o:spt="202" path="m,l,21600r21600,l21600,xe">
                <v:stroke joinstyle="miter"/>
                <v:path gradientshapeok="t" o:connecttype="rect"/>
              </v:shapetype>
              <v:shape id="Text Box 16" o:spid="_x0000_s1026" type="#_x0000_t202" style="position:absolute;margin-left:63pt;margin-top:9pt;width:306.3pt;height:308.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" stroked="f">
                <v:textbox style="mso-fit-shape-to-text:t">
                  <w:txbxContent>
                    <w:p w14:paraId="672A6659" w14:textId="77777777" w:rsidR="001E1824" w:rsidRDefault="00A378F4" w:rsidP="00080A97">
                      <w:pPr>
                        <w:rPr>
                          <w:rFonts w:ascii="Arial" w:hAnsi="Arial" w:cs="Arial"/>
                        </w:rPr>
                      </w:pPr>
                      <w:r>
                        <w:rPr>
                          <w:rFonts w:cs="Calibri"/>
                        </w:rPr>
                        <w:object w:dxaOrig="6106" w:dyaOrig="6284" w14:anchorId="46ED2585">
                          <v:shape id="_x0000_i1026" type="#_x0000_t75" style="width:291.6pt;height:301.2pt">
                            <v:imagedata r:id="rId11" o:title=""/>
                          </v:shape>
                          <o:OLEObject Type="Embed" ProgID="MSPhotoEd.3" ShapeID="_x0000_i1026" DrawAspect="Content" ObjectID="_1800078818" r:id="rId13"/>
                        </w:object>
                      </w:r>
                    </w:p>
                  </w:txbxContent>
                </v:textbox>
              </v:shape>
            </w:pict>
          </mc:Fallback>
        </mc:AlternateContent>
      </w:r>
    </w:p>
    <w:p w14:paraId="5DAB6C7B" w14:textId="77777777" w:rsidR="001E1824" w:rsidRPr="00A94BC5" w:rsidRDefault="001E1824">
      <w:pPr>
        <w:spacing w:after="120"/>
        <w:jc w:val="both"/>
        <w:rPr>
          <w:rFonts w:ascii="Arial" w:hAnsi="Arial" w:cs="Arial"/>
          <w:b/>
          <w:bCs/>
          <w:color w:val="000000"/>
        </w:rPr>
      </w:pPr>
    </w:p>
    <w:p w14:paraId="02EB378F" w14:textId="77777777" w:rsidR="001E1824" w:rsidRPr="00A94BC5" w:rsidRDefault="001E1824">
      <w:pPr>
        <w:spacing w:after="120"/>
        <w:jc w:val="both"/>
        <w:rPr>
          <w:rFonts w:ascii="Arial" w:hAnsi="Arial" w:cs="Arial"/>
          <w:b/>
          <w:bCs/>
          <w:color w:val="000000"/>
        </w:rPr>
      </w:pPr>
    </w:p>
    <w:p w14:paraId="6A05A809" w14:textId="77777777" w:rsidR="001E1824" w:rsidRPr="00A94BC5" w:rsidRDefault="001E1824">
      <w:pPr>
        <w:spacing w:after="120"/>
        <w:jc w:val="both"/>
        <w:rPr>
          <w:rFonts w:ascii="Arial" w:hAnsi="Arial" w:cs="Arial"/>
          <w:b/>
          <w:bCs/>
          <w:color w:val="000000"/>
        </w:rPr>
      </w:pPr>
    </w:p>
    <w:p w14:paraId="5A39BBE3" w14:textId="77777777" w:rsidR="001E1824" w:rsidRPr="00A94BC5" w:rsidRDefault="001E1824">
      <w:pPr>
        <w:spacing w:after="120"/>
        <w:jc w:val="both"/>
        <w:rPr>
          <w:rFonts w:ascii="Arial" w:hAnsi="Arial" w:cs="Arial"/>
          <w:b/>
          <w:bCs/>
          <w:color w:val="000000"/>
        </w:rPr>
      </w:pPr>
    </w:p>
    <w:p w14:paraId="41C8F396" w14:textId="77777777" w:rsidR="001E1824" w:rsidRPr="00A94BC5" w:rsidRDefault="001E1824">
      <w:pPr>
        <w:spacing w:after="120"/>
        <w:jc w:val="both"/>
        <w:rPr>
          <w:rFonts w:ascii="Arial" w:hAnsi="Arial" w:cs="Arial"/>
          <w:b/>
          <w:bCs/>
          <w:color w:val="000000"/>
        </w:rPr>
      </w:pPr>
    </w:p>
    <w:p w14:paraId="72A3D3EC" w14:textId="77777777" w:rsidR="001E1824" w:rsidRPr="00A94BC5" w:rsidRDefault="001E1824">
      <w:pPr>
        <w:rPr>
          <w:rFonts w:ascii="Arial" w:hAnsi="Arial" w:cs="Arial"/>
          <w:color w:val="000000"/>
        </w:rPr>
      </w:pPr>
    </w:p>
    <w:p w14:paraId="0D0B940D" w14:textId="77777777" w:rsidR="001E1824" w:rsidRPr="00A94BC5" w:rsidRDefault="001E1824">
      <w:pPr>
        <w:rPr>
          <w:rFonts w:ascii="Arial" w:hAnsi="Arial" w:cs="Arial"/>
          <w:color w:val="000000"/>
        </w:rPr>
      </w:pPr>
    </w:p>
    <w:p w14:paraId="0E27B00A" w14:textId="77777777" w:rsidR="001E1824" w:rsidRPr="00A94BC5" w:rsidRDefault="001E1824">
      <w:pPr>
        <w:rPr>
          <w:rFonts w:ascii="Arial" w:hAnsi="Arial" w:cs="Arial"/>
          <w:color w:val="000000"/>
        </w:rPr>
      </w:pPr>
    </w:p>
    <w:p w14:paraId="60061E4C" w14:textId="77777777" w:rsidR="001E1824" w:rsidRPr="00A94BC5" w:rsidRDefault="001E1824">
      <w:pPr>
        <w:rPr>
          <w:rFonts w:ascii="Arial" w:hAnsi="Arial" w:cs="Arial"/>
          <w:color w:val="000000"/>
        </w:rPr>
      </w:pPr>
    </w:p>
    <w:p w14:paraId="44EAFD9C" w14:textId="77777777" w:rsidR="001E1824" w:rsidRPr="00A94BC5" w:rsidRDefault="001E1824">
      <w:pPr>
        <w:rPr>
          <w:rFonts w:ascii="Arial" w:hAnsi="Arial" w:cs="Arial"/>
          <w:color w:val="000000"/>
        </w:rPr>
      </w:pPr>
    </w:p>
    <w:p w14:paraId="4B94D5A5" w14:textId="77777777" w:rsidR="001E1824" w:rsidRPr="00A94BC5" w:rsidRDefault="001E1824">
      <w:pPr>
        <w:rPr>
          <w:rFonts w:ascii="Arial" w:hAnsi="Arial" w:cs="Arial"/>
          <w:color w:val="000000"/>
        </w:rPr>
      </w:pPr>
    </w:p>
    <w:p w14:paraId="3DEEC669" w14:textId="77777777" w:rsidR="001E1824" w:rsidRPr="00A94BC5" w:rsidRDefault="001E1824">
      <w:pPr>
        <w:rPr>
          <w:rFonts w:ascii="Arial" w:hAnsi="Arial" w:cs="Arial"/>
          <w:color w:val="000000"/>
        </w:rPr>
      </w:pPr>
    </w:p>
    <w:p w14:paraId="3656B9AB" w14:textId="77777777" w:rsidR="001E1824" w:rsidRPr="00A94BC5" w:rsidRDefault="001E1824">
      <w:pPr>
        <w:rPr>
          <w:rFonts w:ascii="Arial" w:hAnsi="Arial" w:cs="Arial"/>
          <w:color w:val="000000"/>
        </w:rPr>
      </w:pPr>
    </w:p>
    <w:p w14:paraId="45FB0818" w14:textId="77777777" w:rsidR="001E1824" w:rsidRPr="00A94BC5" w:rsidRDefault="001E1824">
      <w:pPr>
        <w:rPr>
          <w:rFonts w:ascii="Arial" w:hAnsi="Arial" w:cs="Arial"/>
          <w:color w:val="000000"/>
        </w:rPr>
      </w:pPr>
    </w:p>
    <w:p w14:paraId="049F31CB" w14:textId="77777777" w:rsidR="001E1824" w:rsidRPr="00A94BC5" w:rsidRDefault="001E1824">
      <w:pPr>
        <w:spacing w:after="120"/>
        <w:jc w:val="both"/>
        <w:rPr>
          <w:rFonts w:ascii="Arial" w:hAnsi="Arial" w:cs="Arial"/>
          <w:color w:val="000000"/>
        </w:rPr>
      </w:pPr>
    </w:p>
    <w:p w14:paraId="53128261" w14:textId="77777777" w:rsidR="001E1824" w:rsidRPr="00A94BC5" w:rsidRDefault="001E1824">
      <w:pPr>
        <w:rPr>
          <w:rFonts w:ascii="Arial" w:hAnsi="Arial" w:cs="Arial"/>
          <w:color w:val="000000"/>
        </w:rPr>
      </w:pPr>
    </w:p>
    <w:p w14:paraId="62486C05" w14:textId="77777777" w:rsidR="001E1824" w:rsidRPr="00A94BC5" w:rsidRDefault="001E1824">
      <w:pPr>
        <w:rPr>
          <w:rFonts w:ascii="Arial" w:hAnsi="Arial" w:cs="Arial"/>
          <w:color w:val="000000"/>
        </w:rPr>
      </w:pPr>
    </w:p>
    <w:p w14:paraId="4101652C" w14:textId="77777777" w:rsidR="001E1824" w:rsidRPr="00A94BC5" w:rsidRDefault="001E1824">
      <w:pPr>
        <w:spacing w:after="120"/>
        <w:jc w:val="both"/>
        <w:rPr>
          <w:rFonts w:ascii="Arial" w:hAnsi="Arial" w:cs="Arial"/>
          <w:color w:val="000000"/>
        </w:rPr>
      </w:pPr>
    </w:p>
    <w:p w14:paraId="4B99056E" w14:textId="77777777" w:rsidR="001E1824" w:rsidRPr="00A94BC5" w:rsidRDefault="001E1824">
      <w:pPr>
        <w:spacing w:after="120"/>
        <w:jc w:val="both"/>
        <w:rPr>
          <w:rFonts w:ascii="Arial" w:hAnsi="Arial" w:cs="Arial"/>
          <w:color w:val="000000"/>
        </w:rPr>
      </w:pPr>
    </w:p>
    <w:p w14:paraId="3069743A" w14:textId="3CFC7362" w:rsidR="00F776DA" w:rsidRDefault="00F776DA" w:rsidP="00F776DA">
      <w:pPr>
        <w:pStyle w:val="Heading1"/>
        <w:jc w:val="center"/>
        <w:rPr>
          <w:rFonts w:ascii="Arial" w:hAnsi="Arial" w:cs="Arial"/>
          <w:b/>
          <w:sz w:val="80"/>
          <w:szCs w:val="80"/>
        </w:rPr>
      </w:pPr>
      <w:r w:rsidRPr="00443071">
        <w:rPr>
          <w:rFonts w:ascii="Arial" w:hAnsi="Arial" w:cs="Arial"/>
          <w:b/>
          <w:sz w:val="80"/>
          <w:szCs w:val="80"/>
        </w:rPr>
        <w:t>SAFEGUARDING IN THE CURRICULUM POLICY</w:t>
      </w:r>
    </w:p>
    <w:p w14:paraId="3BE34E1E" w14:textId="77777777" w:rsidR="00D810FF" w:rsidRPr="00D810FF" w:rsidRDefault="00D810FF" w:rsidP="00D810FF"/>
    <w:p w14:paraId="6B884DD6" w14:textId="671EEB9F" w:rsidR="00D810FF" w:rsidRDefault="00D810FF" w:rsidP="00D810FF"/>
    <w:tbl>
      <w:tblPr>
        <w:tblW w:w="95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621"/>
      </w:tblGrid>
      <w:tr w:rsidR="00D810FF" w:rsidRPr="00F83938" w14:paraId="0600443C" w14:textId="77777777" w:rsidTr="00D810FF">
        <w:tc>
          <w:tcPr>
            <w:tcW w:w="4968" w:type="dxa"/>
            <w:tcBorders>
              <w:top w:val="single" w:sz="4" w:space="0" w:color="auto"/>
              <w:left w:val="single" w:sz="4" w:space="0" w:color="auto"/>
              <w:bottom w:val="single" w:sz="4" w:space="0" w:color="auto"/>
              <w:right w:val="single" w:sz="4" w:space="0" w:color="auto"/>
            </w:tcBorders>
            <w:shd w:val="clear" w:color="auto" w:fill="auto"/>
            <w:hideMark/>
          </w:tcPr>
          <w:p w14:paraId="0DE0C875" w14:textId="77777777" w:rsidR="00D810FF" w:rsidRPr="00F83938" w:rsidRDefault="00D810FF" w:rsidP="007509B1">
            <w:pPr>
              <w:autoSpaceDE w:val="0"/>
              <w:autoSpaceDN w:val="0"/>
              <w:adjustRightInd w:val="0"/>
              <w:spacing w:before="240" w:after="240"/>
              <w:jc w:val="both"/>
              <w:rPr>
                <w:rFonts w:ascii="Arial" w:hAnsi="Arial" w:cs="Arial"/>
                <w:b/>
                <w:caps/>
              </w:rPr>
            </w:pPr>
            <w:r w:rsidRPr="00F83938">
              <w:rPr>
                <w:rFonts w:ascii="Arial" w:hAnsi="Arial" w:cs="Arial"/>
                <w:b/>
                <w:caps/>
              </w:rPr>
              <w:t>PERSON RESPONSIBLE FOR POLICY:</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14:paraId="0376F777" w14:textId="77127808" w:rsidR="00D810FF" w:rsidRPr="00F83938" w:rsidRDefault="0024582F" w:rsidP="007509B1">
            <w:pPr>
              <w:autoSpaceDE w:val="0"/>
              <w:autoSpaceDN w:val="0"/>
              <w:adjustRightInd w:val="0"/>
              <w:spacing w:before="240" w:after="240"/>
              <w:jc w:val="both"/>
              <w:rPr>
                <w:rFonts w:ascii="Arial" w:hAnsi="Arial" w:cs="Arial"/>
                <w:b/>
                <w:caps/>
              </w:rPr>
            </w:pPr>
            <w:r>
              <w:rPr>
                <w:rFonts w:ascii="Arial" w:hAnsi="Arial" w:cs="Arial"/>
                <w:b/>
                <w:caps/>
              </w:rPr>
              <w:t>d. dukes</w:t>
            </w:r>
          </w:p>
        </w:tc>
      </w:tr>
      <w:tr w:rsidR="00D810FF" w:rsidRPr="00F83938" w14:paraId="0A59278F" w14:textId="77777777" w:rsidTr="00D810FF">
        <w:tc>
          <w:tcPr>
            <w:tcW w:w="4968" w:type="dxa"/>
            <w:tcBorders>
              <w:top w:val="single" w:sz="4" w:space="0" w:color="auto"/>
              <w:left w:val="single" w:sz="4" w:space="0" w:color="auto"/>
              <w:bottom w:val="single" w:sz="4" w:space="0" w:color="auto"/>
              <w:right w:val="single" w:sz="4" w:space="0" w:color="auto"/>
            </w:tcBorders>
            <w:shd w:val="clear" w:color="auto" w:fill="auto"/>
            <w:hideMark/>
          </w:tcPr>
          <w:p w14:paraId="53466785" w14:textId="77777777" w:rsidR="00D810FF" w:rsidRPr="00F83938" w:rsidRDefault="00D810FF" w:rsidP="007509B1">
            <w:pPr>
              <w:autoSpaceDE w:val="0"/>
              <w:autoSpaceDN w:val="0"/>
              <w:adjustRightInd w:val="0"/>
              <w:spacing w:before="240" w:after="240"/>
              <w:jc w:val="both"/>
              <w:rPr>
                <w:rFonts w:ascii="Arial" w:hAnsi="Arial" w:cs="Arial"/>
                <w:b/>
                <w:caps/>
              </w:rPr>
            </w:pPr>
            <w:r>
              <w:rPr>
                <w:rFonts w:ascii="Arial" w:hAnsi="Arial" w:cs="Arial"/>
                <w:b/>
                <w:caps/>
              </w:rPr>
              <w:t>reviewed</w:t>
            </w:r>
            <w:r w:rsidRPr="00F83938">
              <w:rPr>
                <w:rFonts w:ascii="Arial" w:hAnsi="Arial" w:cs="Arial"/>
                <w:b/>
                <w:caps/>
              </w:rPr>
              <w:t>:</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14:paraId="4EFE3C39" w14:textId="317D5674" w:rsidR="00D810FF" w:rsidRPr="00F83938" w:rsidRDefault="00D810FF" w:rsidP="007509B1">
            <w:pPr>
              <w:autoSpaceDE w:val="0"/>
              <w:autoSpaceDN w:val="0"/>
              <w:adjustRightInd w:val="0"/>
              <w:spacing w:before="240" w:after="240"/>
              <w:jc w:val="both"/>
              <w:rPr>
                <w:rFonts w:ascii="Arial" w:hAnsi="Arial" w:cs="Arial"/>
                <w:b/>
                <w:bCs/>
                <w:caps/>
              </w:rPr>
            </w:pPr>
            <w:r w:rsidRPr="3A1436ED">
              <w:rPr>
                <w:rFonts w:ascii="Arial" w:hAnsi="Arial" w:cs="Arial"/>
                <w:b/>
                <w:bCs/>
                <w:caps/>
              </w:rPr>
              <w:t xml:space="preserve">date: </w:t>
            </w:r>
            <w:r w:rsidR="0024582F">
              <w:rPr>
                <w:rFonts w:ascii="Arial" w:hAnsi="Arial" w:cs="Arial"/>
                <w:b/>
                <w:bCs/>
                <w:caps/>
              </w:rPr>
              <w:t>november 2024</w:t>
            </w:r>
          </w:p>
        </w:tc>
      </w:tr>
      <w:tr w:rsidR="00D810FF" w:rsidRPr="00F83938" w14:paraId="3F76F601" w14:textId="77777777" w:rsidTr="00D810FF">
        <w:tc>
          <w:tcPr>
            <w:tcW w:w="4968" w:type="dxa"/>
            <w:tcBorders>
              <w:top w:val="single" w:sz="4" w:space="0" w:color="auto"/>
              <w:left w:val="single" w:sz="4" w:space="0" w:color="auto"/>
              <w:bottom w:val="single" w:sz="4" w:space="0" w:color="auto"/>
              <w:right w:val="single" w:sz="4" w:space="0" w:color="auto"/>
            </w:tcBorders>
            <w:shd w:val="clear" w:color="auto" w:fill="auto"/>
            <w:hideMark/>
          </w:tcPr>
          <w:p w14:paraId="194F4C0E" w14:textId="77777777" w:rsidR="00D810FF" w:rsidRPr="00F83938" w:rsidRDefault="00D810FF" w:rsidP="007509B1">
            <w:pPr>
              <w:autoSpaceDE w:val="0"/>
              <w:autoSpaceDN w:val="0"/>
              <w:adjustRightInd w:val="0"/>
              <w:spacing w:before="240" w:after="240"/>
              <w:jc w:val="both"/>
              <w:rPr>
                <w:rFonts w:ascii="Arial" w:hAnsi="Arial" w:cs="Arial"/>
                <w:b/>
                <w:caps/>
              </w:rPr>
            </w:pPr>
            <w:r w:rsidRPr="00F83938">
              <w:rPr>
                <w:rFonts w:ascii="Arial" w:hAnsi="Arial" w:cs="Arial"/>
                <w:b/>
                <w:caps/>
              </w:rPr>
              <w:t>to be reviewed:</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14:paraId="122563EB" w14:textId="77777777" w:rsidR="00D810FF" w:rsidRPr="00F83938" w:rsidRDefault="00D810FF" w:rsidP="007509B1">
            <w:pPr>
              <w:autoSpaceDE w:val="0"/>
              <w:autoSpaceDN w:val="0"/>
              <w:adjustRightInd w:val="0"/>
              <w:spacing w:before="240" w:after="240"/>
              <w:jc w:val="both"/>
              <w:rPr>
                <w:rFonts w:ascii="Arial" w:hAnsi="Arial" w:cs="Arial"/>
                <w:b/>
                <w:caps/>
              </w:rPr>
            </w:pPr>
            <w:r>
              <w:rPr>
                <w:rFonts w:ascii="Arial" w:eastAsia="Calibri" w:hAnsi="Arial" w:cs="Arial"/>
                <w:b/>
                <w:caps/>
                <w:color w:val="001C3E"/>
              </w:rPr>
              <w:t>2 YEARS</w:t>
            </w:r>
          </w:p>
        </w:tc>
      </w:tr>
    </w:tbl>
    <w:p w14:paraId="28422DB9" w14:textId="77777777" w:rsidR="00D810FF" w:rsidRPr="00D810FF" w:rsidRDefault="00D810FF" w:rsidP="00D810FF"/>
    <w:p w14:paraId="4DDBEF00" w14:textId="01E6D7F1" w:rsidR="00F776DA" w:rsidRDefault="00F776DA" w:rsidP="00F776DA">
      <w:pPr>
        <w:pStyle w:val="Heading1"/>
        <w:rPr>
          <w:rFonts w:ascii="Arial" w:hAnsi="Arial" w:cs="Arial"/>
          <w:sz w:val="24"/>
        </w:rPr>
      </w:pPr>
    </w:p>
    <w:p w14:paraId="0FF6EF2D" w14:textId="51C850B7" w:rsidR="00443071" w:rsidRDefault="00443071" w:rsidP="00443071"/>
    <w:p w14:paraId="06A632EB" w14:textId="0D8A48F0" w:rsidR="00080A97" w:rsidRDefault="00080A97" w:rsidP="00443071">
      <w:pPr>
        <w:widowControl w:val="0"/>
        <w:autoSpaceDE w:val="0"/>
        <w:autoSpaceDN w:val="0"/>
        <w:adjustRightInd w:val="0"/>
        <w:rPr>
          <w:rFonts w:ascii="Arial" w:hAnsi="Arial" w:cs="Arial"/>
          <w:b/>
          <w:noProof w:val="0"/>
          <w:color w:val="000000"/>
          <w:u w:val="single"/>
        </w:rPr>
      </w:pPr>
      <w:r w:rsidRPr="00A94BC5">
        <w:rPr>
          <w:rFonts w:ascii="Arial" w:hAnsi="Arial" w:cs="Arial"/>
          <w:b/>
          <w:noProof w:val="0"/>
          <w:color w:val="000000"/>
          <w:u w:val="single"/>
        </w:rPr>
        <w:lastRenderedPageBreak/>
        <w:t xml:space="preserve">The legal context for safeguarding education </w:t>
      </w:r>
    </w:p>
    <w:p w14:paraId="0D1CE3E6" w14:textId="77777777" w:rsidR="00443071" w:rsidRPr="00A94BC5" w:rsidRDefault="00443071" w:rsidP="00443071">
      <w:pPr>
        <w:widowControl w:val="0"/>
        <w:autoSpaceDE w:val="0"/>
        <w:autoSpaceDN w:val="0"/>
        <w:adjustRightInd w:val="0"/>
        <w:rPr>
          <w:rFonts w:ascii="Arial" w:hAnsi="Arial" w:cs="Arial"/>
          <w:b/>
          <w:noProof w:val="0"/>
          <w:color w:val="000000"/>
          <w:u w:val="single"/>
        </w:rPr>
      </w:pPr>
    </w:p>
    <w:p w14:paraId="5A9FB7A7" w14:textId="77777777" w:rsidR="00080A97" w:rsidRPr="00A94BC5" w:rsidRDefault="00080A97" w:rsidP="00443071">
      <w:pPr>
        <w:widowControl w:val="0"/>
        <w:autoSpaceDE w:val="0"/>
        <w:autoSpaceDN w:val="0"/>
        <w:adjustRightInd w:val="0"/>
        <w:rPr>
          <w:rFonts w:ascii="Arial" w:hAnsi="Arial" w:cs="Arial"/>
          <w:noProof w:val="0"/>
          <w:color w:val="000000"/>
        </w:rPr>
      </w:pPr>
      <w:r w:rsidRPr="00A94BC5">
        <w:rPr>
          <w:rFonts w:ascii="Arial" w:hAnsi="Arial" w:cs="Arial"/>
          <w:noProof w:val="0"/>
          <w:color w:val="000000"/>
        </w:rPr>
        <w:t xml:space="preserve">These duties are set out in the 2002 Education Act (the 2010 Academies Act also refers to the broad and balanced curriculum). Schools also have statutory responsibilities in relation to promoting pupil wellbeing and pupil safeguarding (Children Act 2004) and community cohesion (Education Act 2006). The Equality Act 2010 also places duties on schools to help to reduce prejudice-based bullying and in doing so to keep protected characteristic groups safe. PSHE education plays an important part in fulfilling all of the responsibilities (see further detail on PSHE education and safeguarding, below). </w:t>
      </w:r>
    </w:p>
    <w:p w14:paraId="7B169933" w14:textId="77777777" w:rsidR="00443071" w:rsidRDefault="00443071" w:rsidP="00443071">
      <w:pPr>
        <w:widowControl w:val="0"/>
        <w:autoSpaceDE w:val="0"/>
        <w:autoSpaceDN w:val="0"/>
        <w:adjustRightInd w:val="0"/>
        <w:rPr>
          <w:rFonts w:ascii="Arial" w:hAnsi="Arial" w:cs="Arial"/>
          <w:noProof w:val="0"/>
          <w:color w:val="000000" w:themeColor="text1"/>
        </w:rPr>
      </w:pPr>
    </w:p>
    <w:p w14:paraId="473D3019" w14:textId="285FB7B0" w:rsidR="00443071" w:rsidRDefault="00080A97" w:rsidP="00443071">
      <w:pPr>
        <w:widowControl w:val="0"/>
        <w:autoSpaceDE w:val="0"/>
        <w:autoSpaceDN w:val="0"/>
        <w:adjustRightInd w:val="0"/>
        <w:rPr>
          <w:rFonts w:ascii="Arial" w:hAnsi="Arial" w:cs="Arial"/>
          <w:noProof w:val="0"/>
          <w:color w:val="000000" w:themeColor="text1"/>
        </w:rPr>
      </w:pPr>
      <w:r w:rsidRPr="559C4E78">
        <w:rPr>
          <w:rFonts w:ascii="Arial" w:hAnsi="Arial" w:cs="Arial"/>
          <w:noProof w:val="0"/>
          <w:color w:val="000000" w:themeColor="text1"/>
        </w:rPr>
        <w:t>All schools have responsibilities relating to the safety of chil</w:t>
      </w:r>
      <w:r w:rsidR="00767466" w:rsidRPr="559C4E78">
        <w:rPr>
          <w:rFonts w:ascii="Arial" w:hAnsi="Arial" w:cs="Arial"/>
          <w:noProof w:val="0"/>
          <w:color w:val="000000" w:themeColor="text1"/>
        </w:rPr>
        <w:t xml:space="preserve">dren in their care. </w:t>
      </w:r>
      <w:r w:rsidRPr="559C4E78">
        <w:rPr>
          <w:rFonts w:ascii="Arial" w:hAnsi="Arial" w:cs="Arial"/>
          <w:noProof w:val="0"/>
          <w:color w:val="000000" w:themeColor="text1"/>
        </w:rPr>
        <w:t xml:space="preserve"> </w:t>
      </w:r>
    </w:p>
    <w:p w14:paraId="07C7DD35" w14:textId="7734FF90" w:rsidR="00080A97" w:rsidRPr="00A94BC5" w:rsidRDefault="00080A97" w:rsidP="00443071">
      <w:pPr>
        <w:widowControl w:val="0"/>
        <w:autoSpaceDE w:val="0"/>
        <w:autoSpaceDN w:val="0"/>
        <w:adjustRightInd w:val="0"/>
        <w:rPr>
          <w:rFonts w:ascii="Arial" w:hAnsi="Arial" w:cs="Arial"/>
          <w:noProof w:val="0"/>
          <w:color w:val="000000"/>
        </w:rPr>
      </w:pPr>
      <w:r w:rsidRPr="559C4E78">
        <w:rPr>
          <w:rFonts w:ascii="Arial" w:hAnsi="Arial" w:cs="Arial"/>
          <w:noProof w:val="0"/>
          <w:color w:val="000000" w:themeColor="text1"/>
        </w:rPr>
        <w:t>Keeping Children Safe in Education</w:t>
      </w:r>
      <w:r w:rsidR="00443071">
        <w:rPr>
          <w:rFonts w:ascii="Arial" w:hAnsi="Arial" w:cs="Arial"/>
          <w:noProof w:val="0"/>
          <w:color w:val="000000" w:themeColor="text1"/>
        </w:rPr>
        <w:t xml:space="preserve"> (2020)</w:t>
      </w:r>
      <w:r w:rsidRPr="559C4E78">
        <w:rPr>
          <w:rFonts w:ascii="Arial" w:hAnsi="Arial" w:cs="Arial"/>
          <w:noProof w:val="0"/>
          <w:color w:val="000000" w:themeColor="text1"/>
        </w:rPr>
        <w:t xml:space="preserve">, the Department for Education states: </w:t>
      </w:r>
    </w:p>
    <w:p w14:paraId="47178B29" w14:textId="102A48A1" w:rsidR="5C72CFCD" w:rsidRDefault="5C72CFCD" w:rsidP="00443071">
      <w:pPr>
        <w:rPr>
          <w:rFonts w:ascii="Arial" w:eastAsia="Arial" w:hAnsi="Arial" w:cs="Arial"/>
          <w:i/>
          <w:iCs/>
          <w:noProof w:val="0"/>
        </w:rPr>
      </w:pPr>
      <w:r w:rsidRPr="559C4E78">
        <w:rPr>
          <w:rFonts w:ascii="Arial" w:eastAsia="Arial" w:hAnsi="Arial" w:cs="Arial"/>
          <w:i/>
          <w:iCs/>
          <w:noProof w:val="0"/>
        </w:rPr>
        <w:t xml:space="preserve">Opportunities to teach safeguarding: </w:t>
      </w:r>
    </w:p>
    <w:p w14:paraId="32C17781" w14:textId="77777777" w:rsidR="00443071" w:rsidRDefault="00443071" w:rsidP="00443071">
      <w:pPr>
        <w:rPr>
          <w:rFonts w:ascii="Arial" w:eastAsia="Arial" w:hAnsi="Arial" w:cs="Arial"/>
          <w:i/>
          <w:iCs/>
          <w:noProof w:val="0"/>
        </w:rPr>
      </w:pPr>
    </w:p>
    <w:p w14:paraId="6656F04B" w14:textId="0D40458D" w:rsidR="5C72CFCD" w:rsidRDefault="5C72CFCD" w:rsidP="00443071">
      <w:pPr>
        <w:rPr>
          <w:rFonts w:ascii="Arial" w:eastAsia="Arial" w:hAnsi="Arial" w:cs="Arial"/>
          <w:i/>
          <w:iCs/>
          <w:noProof w:val="0"/>
        </w:rPr>
      </w:pPr>
      <w:r w:rsidRPr="559C4E78">
        <w:rPr>
          <w:rFonts w:ascii="Arial" w:eastAsia="Arial" w:hAnsi="Arial" w:cs="Arial"/>
          <w:i/>
          <w:iCs/>
          <w:noProof w:val="0"/>
        </w:rPr>
        <w:t>Governing bodies and proprietors should ensure that children are taught about safeguarding, including online safety. Schools should consider this as part of providing a broad and balanced curriculu</w:t>
      </w:r>
      <w:r w:rsidR="3B395721" w:rsidRPr="559C4E78">
        <w:rPr>
          <w:rFonts w:ascii="Arial" w:eastAsia="Arial" w:hAnsi="Arial" w:cs="Arial"/>
          <w:i/>
          <w:iCs/>
          <w:noProof w:val="0"/>
        </w:rPr>
        <w:t xml:space="preserve">m. </w:t>
      </w:r>
      <w:r w:rsidRPr="559C4E78">
        <w:rPr>
          <w:rFonts w:ascii="Arial" w:eastAsia="Arial" w:hAnsi="Arial" w:cs="Arial"/>
          <w:i/>
          <w:iCs/>
          <w:noProof w:val="0"/>
        </w:rPr>
        <w:t>This may include covering relevant issues for</w:t>
      </w:r>
      <w:r w:rsidR="00443071">
        <w:rPr>
          <w:rFonts w:ascii="Arial" w:eastAsia="Arial" w:hAnsi="Arial" w:cs="Arial"/>
          <w:i/>
          <w:iCs/>
          <w:noProof w:val="0"/>
        </w:rPr>
        <w:t xml:space="preserve"> schools through Relationships </w:t>
      </w:r>
      <w:r w:rsidRPr="559C4E78">
        <w:rPr>
          <w:rFonts w:ascii="Arial" w:eastAsia="Arial" w:hAnsi="Arial" w:cs="Arial"/>
          <w:i/>
          <w:iCs/>
          <w:noProof w:val="0"/>
        </w:rPr>
        <w:t xml:space="preserve">Education (for all primary pupils) and Relationships and Sex Education (for all secondary pupils) and Health Education (for all pupils in state-funded schools) which was made compulsory in September 2020. Schools have flexibility to decide how they discharge their duties effectively within the first year of compulsory teaching and are encouraged to take a phased approach (if needed) when introducing these subjects. </w:t>
      </w:r>
    </w:p>
    <w:p w14:paraId="5122A457" w14:textId="77777777" w:rsidR="00443071" w:rsidRDefault="00443071" w:rsidP="00443071">
      <w:pPr>
        <w:rPr>
          <w:rFonts w:ascii="Arial" w:eastAsia="Arial" w:hAnsi="Arial" w:cs="Arial"/>
          <w:i/>
          <w:iCs/>
          <w:noProof w:val="0"/>
        </w:rPr>
      </w:pPr>
    </w:p>
    <w:p w14:paraId="46B4F2CC" w14:textId="39076D1B" w:rsidR="5C72CFCD" w:rsidRDefault="5C72CFCD" w:rsidP="00443071">
      <w:pPr>
        <w:rPr>
          <w:rFonts w:ascii="Arial" w:eastAsia="Arial" w:hAnsi="Arial" w:cs="Arial"/>
          <w:i/>
          <w:iCs/>
          <w:noProof w:val="0"/>
        </w:rPr>
      </w:pPr>
      <w:r w:rsidRPr="559C4E78">
        <w:rPr>
          <w:rFonts w:ascii="Arial" w:eastAsia="Arial" w:hAnsi="Arial" w:cs="Arial"/>
          <w:i/>
          <w:iCs/>
          <w:noProof w:val="0"/>
        </w:rPr>
        <w:t xml:space="preserve">The following resources may help schools and colleges: </w:t>
      </w:r>
    </w:p>
    <w:p w14:paraId="6CF173EE" w14:textId="77777777" w:rsidR="00443071" w:rsidRDefault="00443071" w:rsidP="00443071">
      <w:pPr>
        <w:rPr>
          <w:rFonts w:ascii="Arial" w:eastAsia="Arial" w:hAnsi="Arial" w:cs="Arial"/>
          <w:i/>
          <w:iCs/>
          <w:noProof w:val="0"/>
        </w:rPr>
      </w:pPr>
    </w:p>
    <w:p w14:paraId="5DB98643" w14:textId="3525C553" w:rsidR="5C72CFCD" w:rsidRPr="00443071" w:rsidRDefault="5C72CFCD" w:rsidP="00701766">
      <w:pPr>
        <w:pStyle w:val="ListParagraph"/>
        <w:numPr>
          <w:ilvl w:val="0"/>
          <w:numId w:val="5"/>
        </w:numPr>
        <w:rPr>
          <w:rFonts w:ascii="Arial" w:eastAsia="Arial" w:hAnsi="Arial" w:cs="Arial"/>
          <w:i/>
          <w:iCs/>
          <w:noProof w:val="0"/>
        </w:rPr>
      </w:pPr>
      <w:r w:rsidRPr="00443071">
        <w:rPr>
          <w:rFonts w:ascii="Arial" w:eastAsia="Arial" w:hAnsi="Arial" w:cs="Arial"/>
          <w:i/>
          <w:iCs/>
          <w:noProof w:val="0"/>
        </w:rPr>
        <w:t>DfE advice for schools: teaching online safety in schools</w:t>
      </w:r>
      <w:r w:rsidR="00443071">
        <w:rPr>
          <w:rFonts w:ascii="Arial" w:eastAsia="Arial" w:hAnsi="Arial" w:cs="Arial"/>
          <w:i/>
          <w:iCs/>
          <w:noProof w:val="0"/>
        </w:rPr>
        <w:t>.</w:t>
      </w:r>
    </w:p>
    <w:p w14:paraId="7E06B221" w14:textId="050FE1E4" w:rsidR="5C72CFCD" w:rsidRPr="00443071" w:rsidRDefault="5C72CFCD" w:rsidP="00701766">
      <w:pPr>
        <w:pStyle w:val="ListParagraph"/>
        <w:numPr>
          <w:ilvl w:val="0"/>
          <w:numId w:val="5"/>
        </w:numPr>
        <w:rPr>
          <w:rFonts w:ascii="Arial" w:eastAsia="Arial" w:hAnsi="Arial" w:cs="Arial"/>
          <w:i/>
          <w:iCs/>
          <w:noProof w:val="0"/>
        </w:rPr>
      </w:pPr>
      <w:r w:rsidRPr="00443071">
        <w:rPr>
          <w:rFonts w:ascii="Arial" w:eastAsia="Arial" w:hAnsi="Arial" w:cs="Arial"/>
          <w:i/>
          <w:iCs/>
          <w:noProof w:val="0"/>
        </w:rPr>
        <w:t>UK Council for Internet Safety (UKCIS)27 guidance: Education for a connected-world</w:t>
      </w:r>
      <w:r w:rsidR="00443071">
        <w:rPr>
          <w:rFonts w:ascii="Arial" w:eastAsia="Arial" w:hAnsi="Arial" w:cs="Arial"/>
          <w:i/>
          <w:iCs/>
          <w:noProof w:val="0"/>
        </w:rPr>
        <w:t>.</w:t>
      </w:r>
    </w:p>
    <w:p w14:paraId="098C18B3" w14:textId="6959C537" w:rsidR="5C72CFCD" w:rsidRPr="00443071" w:rsidRDefault="5C72CFCD" w:rsidP="00701766">
      <w:pPr>
        <w:pStyle w:val="ListParagraph"/>
        <w:numPr>
          <w:ilvl w:val="0"/>
          <w:numId w:val="5"/>
        </w:numPr>
        <w:rPr>
          <w:rFonts w:ascii="Arial" w:eastAsia="Arial" w:hAnsi="Arial" w:cs="Arial"/>
          <w:i/>
          <w:iCs/>
          <w:noProof w:val="0"/>
        </w:rPr>
      </w:pPr>
      <w:r w:rsidRPr="00443071">
        <w:rPr>
          <w:rFonts w:ascii="Arial" w:eastAsia="Arial" w:hAnsi="Arial" w:cs="Arial"/>
          <w:i/>
          <w:iCs/>
          <w:noProof w:val="0"/>
        </w:rPr>
        <w:t>National Crime Ag</w:t>
      </w:r>
      <w:r w:rsidR="00443071">
        <w:rPr>
          <w:rFonts w:ascii="Arial" w:eastAsia="Arial" w:hAnsi="Arial" w:cs="Arial"/>
          <w:i/>
          <w:iCs/>
          <w:noProof w:val="0"/>
        </w:rPr>
        <w:t>ency's CEOP education programme.</w:t>
      </w:r>
    </w:p>
    <w:p w14:paraId="0389EF94" w14:textId="2D00378F" w:rsidR="559C4E78" w:rsidRDefault="559C4E78" w:rsidP="00443071">
      <w:pPr>
        <w:rPr>
          <w:rFonts w:ascii="Arial" w:eastAsia="Arial" w:hAnsi="Arial" w:cs="Arial"/>
          <w:noProof w:val="0"/>
        </w:rPr>
      </w:pPr>
    </w:p>
    <w:p w14:paraId="7C603081" w14:textId="77777777" w:rsidR="00443071" w:rsidRDefault="00443071" w:rsidP="00443071">
      <w:pPr>
        <w:rPr>
          <w:rFonts w:ascii="Arial" w:eastAsia="Arial" w:hAnsi="Arial" w:cs="Arial"/>
          <w:noProof w:val="0"/>
        </w:rPr>
      </w:pPr>
    </w:p>
    <w:p w14:paraId="55C4122B" w14:textId="1131B09D" w:rsidR="00080A97" w:rsidRDefault="00080A97" w:rsidP="00443071">
      <w:pPr>
        <w:rPr>
          <w:rFonts w:ascii="Arial" w:hAnsi="Arial" w:cs="Arial"/>
          <w:b/>
          <w:bCs/>
          <w:noProof w:val="0"/>
          <w:color w:val="000000" w:themeColor="text1"/>
          <w:u w:val="single"/>
        </w:rPr>
      </w:pPr>
      <w:r w:rsidRPr="559C4E78">
        <w:rPr>
          <w:rFonts w:ascii="Arial" w:hAnsi="Arial" w:cs="Arial"/>
          <w:b/>
          <w:bCs/>
          <w:noProof w:val="0"/>
          <w:color w:val="000000" w:themeColor="text1"/>
          <w:u w:val="single"/>
        </w:rPr>
        <w:t>Personal, Social and Health Education</w:t>
      </w:r>
    </w:p>
    <w:p w14:paraId="3A51324E" w14:textId="77777777" w:rsidR="00443071" w:rsidRPr="00A94BC5" w:rsidRDefault="00443071" w:rsidP="00443071">
      <w:pPr>
        <w:rPr>
          <w:rFonts w:ascii="Arial" w:hAnsi="Arial" w:cs="Arial"/>
          <w:b/>
          <w:bCs/>
          <w:noProof w:val="0"/>
          <w:color w:val="000000"/>
          <w:u w:val="single"/>
        </w:rPr>
      </w:pPr>
    </w:p>
    <w:p w14:paraId="0B9C16DB" w14:textId="369E88BC" w:rsidR="5DDD5361" w:rsidRDefault="5DDD5361" w:rsidP="00443071">
      <w:pPr>
        <w:rPr>
          <w:rFonts w:ascii="Arial" w:eastAsia="Arial" w:hAnsi="Arial" w:cs="Arial"/>
          <w:noProof w:val="0"/>
        </w:rPr>
      </w:pPr>
      <w:r w:rsidRPr="559C4E78">
        <w:rPr>
          <w:rFonts w:ascii="Arial" w:eastAsia="Arial" w:hAnsi="Arial" w:cs="Arial"/>
          <w:noProof w:val="0"/>
        </w:rPr>
        <w:t>PSHE is a non-statutory subject. However, there are aspects of it we are required to teach.</w:t>
      </w:r>
    </w:p>
    <w:p w14:paraId="5D6E0FB2" w14:textId="2E9536CA" w:rsidR="559C4E78" w:rsidRDefault="559C4E78" w:rsidP="00443071">
      <w:pPr>
        <w:rPr>
          <w:rFonts w:ascii="Arial" w:eastAsia="Arial" w:hAnsi="Arial" w:cs="Arial"/>
          <w:noProof w:val="0"/>
          <w:sz w:val="20"/>
          <w:szCs w:val="20"/>
          <w:highlight w:val="yellow"/>
        </w:rPr>
      </w:pPr>
    </w:p>
    <w:p w14:paraId="66D7A9D4" w14:textId="4F73AB2B" w:rsidR="5DDD5361" w:rsidRDefault="5DDD5361" w:rsidP="00701766">
      <w:pPr>
        <w:pStyle w:val="ListParagraph"/>
        <w:numPr>
          <w:ilvl w:val="0"/>
          <w:numId w:val="3"/>
        </w:numPr>
        <w:rPr>
          <w:rFonts w:ascii="Arial" w:eastAsia="Arial" w:hAnsi="Arial" w:cs="Arial"/>
        </w:rPr>
      </w:pPr>
      <w:r w:rsidRPr="559C4E78">
        <w:rPr>
          <w:rFonts w:ascii="Arial" w:eastAsia="Arial" w:hAnsi="Arial" w:cs="Arial"/>
          <w:noProof w:val="0"/>
        </w:rPr>
        <w:t xml:space="preserve">We must teach relationships education under the </w:t>
      </w:r>
      <w:hyperlink r:id="rId14">
        <w:r w:rsidRPr="559C4E78">
          <w:rPr>
            <w:rStyle w:val="Hyperlink"/>
            <w:rFonts w:ascii="Arial" w:eastAsia="Arial" w:hAnsi="Arial" w:cs="Arial"/>
            <w:noProof w:val="0"/>
            <w:color w:val="0072CC"/>
          </w:rPr>
          <w:t>Children and Social Work Act 2017</w:t>
        </w:r>
      </w:hyperlink>
      <w:r w:rsidRPr="559C4E78">
        <w:rPr>
          <w:rFonts w:ascii="Arial" w:eastAsia="Arial" w:hAnsi="Arial" w:cs="Arial"/>
          <w:noProof w:val="0"/>
        </w:rPr>
        <w:t xml:space="preserve">, in line with the terms set out in </w:t>
      </w:r>
      <w:hyperlink r:id="rId15">
        <w:r w:rsidRPr="559C4E78">
          <w:rPr>
            <w:rStyle w:val="Hyperlink"/>
            <w:rFonts w:ascii="Arial" w:eastAsia="Arial" w:hAnsi="Arial" w:cs="Arial"/>
            <w:noProof w:val="0"/>
            <w:color w:val="0072CC"/>
          </w:rPr>
          <w:t>statutory guidance</w:t>
        </w:r>
      </w:hyperlink>
      <w:r w:rsidR="00443071">
        <w:rPr>
          <w:rStyle w:val="Hyperlink"/>
          <w:rFonts w:ascii="Arial" w:eastAsia="Arial" w:hAnsi="Arial" w:cs="Arial"/>
          <w:noProof w:val="0"/>
          <w:color w:val="0072CC"/>
        </w:rPr>
        <w:t>.</w:t>
      </w:r>
    </w:p>
    <w:p w14:paraId="50077F3A" w14:textId="75B8D942" w:rsidR="5DDD5361" w:rsidRDefault="5DDD5361" w:rsidP="00701766">
      <w:pPr>
        <w:pStyle w:val="ListParagraph"/>
        <w:numPr>
          <w:ilvl w:val="0"/>
          <w:numId w:val="3"/>
        </w:numPr>
        <w:rPr>
          <w:rFonts w:ascii="Arial" w:eastAsia="Arial" w:hAnsi="Arial" w:cs="Arial"/>
        </w:rPr>
      </w:pPr>
      <w:r w:rsidRPr="559C4E78">
        <w:rPr>
          <w:rFonts w:ascii="Arial" w:eastAsia="Arial" w:hAnsi="Arial" w:cs="Arial"/>
          <w:noProof w:val="0"/>
        </w:rPr>
        <w:t>We must teach health education under the same statutory guidance</w:t>
      </w:r>
      <w:r w:rsidR="00443071">
        <w:rPr>
          <w:rFonts w:ascii="Arial" w:eastAsia="Arial" w:hAnsi="Arial" w:cs="Arial"/>
          <w:noProof w:val="0"/>
        </w:rPr>
        <w:t>.</w:t>
      </w:r>
    </w:p>
    <w:p w14:paraId="7FF6DB04" w14:textId="70B1EDF7" w:rsidR="559C4E78" w:rsidRDefault="559C4E78" w:rsidP="00443071">
      <w:pPr>
        <w:rPr>
          <w:rFonts w:ascii="Arial" w:hAnsi="Arial" w:cs="Arial"/>
          <w:b/>
          <w:bCs/>
          <w:noProof w:val="0"/>
          <w:color w:val="000000" w:themeColor="text1"/>
          <w:u w:val="single"/>
        </w:rPr>
      </w:pPr>
    </w:p>
    <w:p w14:paraId="42AA27CB" w14:textId="10ABF0FE" w:rsidR="00080A97" w:rsidRPr="00A94BC5" w:rsidRDefault="00080A97" w:rsidP="00443071">
      <w:pPr>
        <w:rPr>
          <w:rFonts w:ascii="Arial" w:hAnsi="Arial" w:cs="Arial"/>
          <w:noProof w:val="0"/>
          <w:color w:val="000000"/>
        </w:rPr>
      </w:pPr>
      <w:r w:rsidRPr="559C4E78">
        <w:rPr>
          <w:rFonts w:ascii="Arial" w:hAnsi="Arial" w:cs="Arial"/>
          <w:noProof w:val="0"/>
          <w:color w:val="000000" w:themeColor="text1"/>
        </w:rPr>
        <w:t xml:space="preserve">To support the PSHE curriculum Adwick Primary School follows the </w:t>
      </w:r>
      <w:r w:rsidR="0024582F">
        <w:rPr>
          <w:rFonts w:ascii="Arial" w:hAnsi="Arial" w:cs="Arial"/>
          <w:noProof w:val="0"/>
          <w:color w:val="000000" w:themeColor="text1"/>
        </w:rPr>
        <w:t>Kapow</w:t>
      </w:r>
      <w:r w:rsidR="789C3700" w:rsidRPr="559C4E78">
        <w:rPr>
          <w:rFonts w:ascii="Arial" w:hAnsi="Arial" w:cs="Arial"/>
          <w:noProof w:val="0"/>
          <w:color w:val="000000" w:themeColor="text1"/>
        </w:rPr>
        <w:t xml:space="preserve"> units of study. </w:t>
      </w:r>
    </w:p>
    <w:p w14:paraId="4292AD40" w14:textId="77777777" w:rsidR="00443071" w:rsidRDefault="00443071" w:rsidP="00443071">
      <w:pPr>
        <w:rPr>
          <w:rFonts w:ascii="Arial" w:hAnsi="Arial" w:cs="Arial"/>
          <w:b/>
          <w:bCs/>
          <w:noProof w:val="0"/>
          <w:color w:val="000000" w:themeColor="text1"/>
          <w:u w:val="single"/>
        </w:rPr>
      </w:pPr>
    </w:p>
    <w:p w14:paraId="695320DA" w14:textId="77777777" w:rsidR="00443071" w:rsidRDefault="00443071" w:rsidP="00443071">
      <w:pPr>
        <w:rPr>
          <w:rFonts w:ascii="Arial" w:hAnsi="Arial" w:cs="Arial"/>
          <w:b/>
          <w:bCs/>
          <w:noProof w:val="0"/>
          <w:color w:val="000000" w:themeColor="text1"/>
          <w:u w:val="single"/>
        </w:rPr>
      </w:pPr>
    </w:p>
    <w:p w14:paraId="3E23A346" w14:textId="35203F8F" w:rsidR="00080A97" w:rsidRDefault="00080A97" w:rsidP="00443071">
      <w:pPr>
        <w:rPr>
          <w:rFonts w:ascii="Arial" w:hAnsi="Arial" w:cs="Arial"/>
          <w:b/>
          <w:bCs/>
          <w:noProof w:val="0"/>
          <w:color w:val="000000" w:themeColor="text1"/>
          <w:u w:val="single"/>
        </w:rPr>
      </w:pPr>
      <w:r w:rsidRPr="559C4E78">
        <w:rPr>
          <w:rFonts w:ascii="Arial" w:hAnsi="Arial" w:cs="Arial"/>
          <w:b/>
          <w:bCs/>
          <w:noProof w:val="0"/>
          <w:color w:val="000000" w:themeColor="text1"/>
          <w:u w:val="single"/>
        </w:rPr>
        <w:lastRenderedPageBreak/>
        <w:t xml:space="preserve">Relationship and </w:t>
      </w:r>
      <w:r w:rsidR="787FAFD5" w:rsidRPr="559C4E78">
        <w:rPr>
          <w:rFonts w:ascii="Arial" w:hAnsi="Arial" w:cs="Arial"/>
          <w:b/>
          <w:bCs/>
          <w:noProof w:val="0"/>
          <w:color w:val="000000" w:themeColor="text1"/>
          <w:u w:val="single"/>
        </w:rPr>
        <w:t>Health</w:t>
      </w:r>
      <w:r w:rsidRPr="559C4E78">
        <w:rPr>
          <w:rFonts w:ascii="Arial" w:hAnsi="Arial" w:cs="Arial"/>
          <w:b/>
          <w:bCs/>
          <w:noProof w:val="0"/>
          <w:color w:val="000000" w:themeColor="text1"/>
          <w:u w:val="single"/>
        </w:rPr>
        <w:t xml:space="preserve"> Education</w:t>
      </w:r>
    </w:p>
    <w:p w14:paraId="31332E29" w14:textId="77777777" w:rsidR="00443071" w:rsidRPr="00A94BC5" w:rsidRDefault="00443071" w:rsidP="00443071">
      <w:pPr>
        <w:rPr>
          <w:rFonts w:ascii="Arial" w:hAnsi="Arial" w:cs="Arial"/>
          <w:b/>
          <w:bCs/>
          <w:noProof w:val="0"/>
          <w:color w:val="000000"/>
          <w:u w:val="single"/>
        </w:rPr>
      </w:pPr>
    </w:p>
    <w:p w14:paraId="187F3EF5" w14:textId="77777777" w:rsidR="00987EEF" w:rsidRDefault="00987EEF" w:rsidP="00987EEF">
      <w:r w:rsidRPr="581DB7F8">
        <w:rPr>
          <w:rFonts w:ascii="Arial" w:eastAsia="Arial" w:hAnsi="Arial" w:cs="Arial"/>
        </w:rPr>
        <w:t xml:space="preserve">As a maintained primary school we must provide relationships education to all pupils as per section 34 of the </w:t>
      </w:r>
      <w:hyperlink r:id="rId16">
        <w:r w:rsidRPr="581DB7F8">
          <w:rPr>
            <w:rStyle w:val="Hyperlink"/>
            <w:rFonts w:ascii="Arial" w:eastAsia="Arial" w:hAnsi="Arial" w:cs="Arial"/>
            <w:color w:val="0072CC"/>
          </w:rPr>
          <w:t>Children and Social work act 2017.</w:t>
        </w:r>
      </w:hyperlink>
    </w:p>
    <w:p w14:paraId="649EF7AC" w14:textId="77777777" w:rsidR="00987EEF" w:rsidRDefault="00987EEF" w:rsidP="00987EEF">
      <w:pPr>
        <w:rPr>
          <w:rFonts w:ascii="Arial" w:eastAsia="Arial" w:hAnsi="Arial" w:cs="Arial"/>
        </w:rPr>
      </w:pPr>
    </w:p>
    <w:p w14:paraId="419063F1" w14:textId="77777777" w:rsidR="00987EEF" w:rsidRDefault="00987EEF" w:rsidP="00987EEF">
      <w:r w:rsidRPr="581DB7F8">
        <w:rPr>
          <w:rFonts w:ascii="Arial" w:eastAsia="Arial" w:hAnsi="Arial" w:cs="Arial"/>
        </w:rPr>
        <w:t xml:space="preserve">However, we are not required to provide sex education but we do need to teach the elements of sex education contained in the science curriculum. </w:t>
      </w:r>
    </w:p>
    <w:p w14:paraId="1F49A95C" w14:textId="3E62EB3E" w:rsidR="00443071" w:rsidRDefault="00443071" w:rsidP="00443071">
      <w:pPr>
        <w:rPr>
          <w:rFonts w:ascii="Arial" w:hAnsi="Arial" w:cs="Arial"/>
          <w:noProof w:val="0"/>
          <w:color w:val="000000" w:themeColor="text1"/>
        </w:rPr>
      </w:pPr>
    </w:p>
    <w:p w14:paraId="3212E99F" w14:textId="77777777" w:rsidR="00987EEF" w:rsidRDefault="00987EEF" w:rsidP="00987EEF">
      <w:r w:rsidRPr="581DB7F8">
        <w:rPr>
          <w:rFonts w:ascii="Arial" w:eastAsia="Arial" w:hAnsi="Arial" w:cs="Arial"/>
        </w:rPr>
        <w:t xml:space="preserve">In teaching RSE, we must have regard to </w:t>
      </w:r>
      <w:hyperlink r:id="rId17">
        <w:r w:rsidRPr="581DB7F8">
          <w:rPr>
            <w:rStyle w:val="Hyperlink"/>
            <w:rFonts w:ascii="Arial" w:eastAsia="Arial" w:hAnsi="Arial" w:cs="Arial"/>
            <w:color w:val="0072CC"/>
          </w:rPr>
          <w:t>guidance</w:t>
        </w:r>
      </w:hyperlink>
      <w:r w:rsidRPr="581DB7F8">
        <w:rPr>
          <w:rFonts w:ascii="Arial" w:eastAsia="Arial" w:hAnsi="Arial" w:cs="Arial"/>
        </w:rPr>
        <w:t xml:space="preserve"> issued by the secretary of state as outlined in section 403 of the </w:t>
      </w:r>
      <w:hyperlink r:id="rId18">
        <w:r w:rsidRPr="581DB7F8">
          <w:rPr>
            <w:rStyle w:val="Hyperlink"/>
            <w:rFonts w:ascii="Arial" w:eastAsia="Arial" w:hAnsi="Arial" w:cs="Arial"/>
            <w:color w:val="0072CC"/>
          </w:rPr>
          <w:t>Education Act 1996.</w:t>
        </w:r>
      </w:hyperlink>
    </w:p>
    <w:p w14:paraId="73E77294" w14:textId="36ECF043" w:rsidR="00987EEF" w:rsidRDefault="00987EEF" w:rsidP="00443071">
      <w:pPr>
        <w:rPr>
          <w:rFonts w:ascii="Arial" w:hAnsi="Arial" w:cs="Arial"/>
          <w:noProof w:val="0"/>
          <w:color w:val="000000" w:themeColor="text1"/>
        </w:rPr>
      </w:pPr>
    </w:p>
    <w:p w14:paraId="2DD4F5CB" w14:textId="1F9E9D30" w:rsidR="00080A97" w:rsidRDefault="00080A97" w:rsidP="00443071">
      <w:pPr>
        <w:rPr>
          <w:rFonts w:ascii="Arial" w:hAnsi="Arial" w:cs="Arial"/>
          <w:noProof w:val="0"/>
          <w:color w:val="000000" w:themeColor="text1"/>
        </w:rPr>
      </w:pPr>
      <w:r w:rsidRPr="559C4E78">
        <w:rPr>
          <w:rFonts w:ascii="Arial" w:hAnsi="Arial" w:cs="Arial"/>
          <w:noProof w:val="0"/>
          <w:color w:val="000000" w:themeColor="text1"/>
        </w:rPr>
        <w:t xml:space="preserve">When any school provides </w:t>
      </w:r>
      <w:r w:rsidR="00987EEF">
        <w:rPr>
          <w:rFonts w:ascii="Arial" w:hAnsi="Arial" w:cs="Arial"/>
          <w:noProof w:val="0"/>
          <w:color w:val="000000" w:themeColor="text1"/>
        </w:rPr>
        <w:t>RS</w:t>
      </w:r>
      <w:r w:rsidR="00AC6B03" w:rsidRPr="559C4E78">
        <w:rPr>
          <w:rFonts w:ascii="Arial" w:hAnsi="Arial" w:cs="Arial"/>
          <w:noProof w:val="0"/>
          <w:color w:val="000000" w:themeColor="text1"/>
        </w:rPr>
        <w:t>E</w:t>
      </w:r>
      <w:r w:rsidRPr="559C4E78">
        <w:rPr>
          <w:rFonts w:ascii="Arial" w:hAnsi="Arial" w:cs="Arial"/>
          <w:noProof w:val="0"/>
          <w:color w:val="000000" w:themeColor="text1"/>
        </w:rPr>
        <w:t xml:space="preserve"> they must have regard to the Secretary of State Guidance; this is a statutory duty. </w:t>
      </w:r>
      <w:r w:rsidR="72C1342F" w:rsidRPr="559C4E78">
        <w:rPr>
          <w:rFonts w:ascii="Arial" w:hAnsi="Arial" w:cs="Arial"/>
          <w:noProof w:val="0"/>
          <w:color w:val="000000" w:themeColor="text1"/>
        </w:rPr>
        <w:t xml:space="preserve">Adwick Primary uses the </w:t>
      </w:r>
      <w:r w:rsidR="0024582F">
        <w:rPr>
          <w:rFonts w:ascii="Arial" w:hAnsi="Arial" w:cs="Arial"/>
          <w:noProof w:val="0"/>
          <w:color w:val="000000" w:themeColor="text1"/>
        </w:rPr>
        <w:t>Kapow</w:t>
      </w:r>
      <w:r w:rsidR="72C1342F" w:rsidRPr="559C4E78">
        <w:rPr>
          <w:rFonts w:ascii="Arial" w:hAnsi="Arial" w:cs="Arial"/>
          <w:noProof w:val="0"/>
          <w:color w:val="000000" w:themeColor="text1"/>
        </w:rPr>
        <w:t xml:space="preserve"> </w:t>
      </w:r>
      <w:proofErr w:type="spellStart"/>
      <w:r w:rsidR="72C1342F" w:rsidRPr="559C4E78">
        <w:rPr>
          <w:rFonts w:ascii="Arial" w:hAnsi="Arial" w:cs="Arial"/>
          <w:noProof w:val="0"/>
          <w:color w:val="000000" w:themeColor="text1"/>
        </w:rPr>
        <w:t>programme</w:t>
      </w:r>
      <w:proofErr w:type="spellEnd"/>
      <w:r w:rsidR="72C1342F" w:rsidRPr="559C4E78">
        <w:rPr>
          <w:rFonts w:ascii="Arial" w:hAnsi="Arial" w:cs="Arial"/>
          <w:noProof w:val="0"/>
          <w:color w:val="000000" w:themeColor="text1"/>
        </w:rPr>
        <w:t xml:space="preserve"> </w:t>
      </w:r>
      <w:r w:rsidR="7D721F0E" w:rsidRPr="559C4E78">
        <w:rPr>
          <w:rFonts w:ascii="Arial" w:hAnsi="Arial" w:cs="Arial"/>
          <w:noProof w:val="0"/>
          <w:color w:val="000000" w:themeColor="text1"/>
        </w:rPr>
        <w:t>whose</w:t>
      </w:r>
      <w:r w:rsidR="72C1342F" w:rsidRPr="559C4E78">
        <w:rPr>
          <w:rFonts w:ascii="Arial" w:hAnsi="Arial" w:cs="Arial"/>
          <w:noProof w:val="0"/>
          <w:color w:val="000000" w:themeColor="text1"/>
        </w:rPr>
        <w:t xml:space="preserve"> comprehensive PSHE </w:t>
      </w:r>
      <w:r w:rsidR="706244EE" w:rsidRPr="559C4E78">
        <w:rPr>
          <w:rFonts w:ascii="Arial" w:hAnsi="Arial" w:cs="Arial"/>
          <w:noProof w:val="0"/>
          <w:color w:val="000000" w:themeColor="text1"/>
        </w:rPr>
        <w:t xml:space="preserve">Programme covers all aspects of the government guidance in the Relationships and Healthy Me Units. </w:t>
      </w:r>
    </w:p>
    <w:p w14:paraId="12B03EF9" w14:textId="096948FF" w:rsidR="00987EEF" w:rsidRDefault="00987EEF" w:rsidP="00443071">
      <w:pPr>
        <w:rPr>
          <w:rFonts w:ascii="Arial" w:hAnsi="Arial" w:cs="Arial"/>
          <w:b/>
          <w:noProof w:val="0"/>
          <w:color w:val="000000"/>
          <w:u w:val="single"/>
        </w:rPr>
      </w:pPr>
    </w:p>
    <w:p w14:paraId="27221855" w14:textId="77777777" w:rsidR="00987EEF" w:rsidRDefault="00987EEF" w:rsidP="00443071">
      <w:pPr>
        <w:rPr>
          <w:rFonts w:ascii="Arial" w:hAnsi="Arial" w:cs="Arial"/>
          <w:b/>
          <w:noProof w:val="0"/>
          <w:color w:val="000000"/>
          <w:u w:val="single"/>
        </w:rPr>
      </w:pPr>
    </w:p>
    <w:p w14:paraId="0EE652F1" w14:textId="6F02D705" w:rsidR="00080A97" w:rsidRPr="00A94BC5" w:rsidRDefault="00080A97" w:rsidP="00443071">
      <w:pPr>
        <w:rPr>
          <w:rFonts w:ascii="Arial" w:hAnsi="Arial" w:cs="Arial"/>
          <w:b/>
          <w:noProof w:val="0"/>
          <w:color w:val="000000"/>
          <w:u w:val="single"/>
        </w:rPr>
      </w:pPr>
      <w:r w:rsidRPr="00A94BC5">
        <w:rPr>
          <w:rFonts w:ascii="Arial" w:hAnsi="Arial" w:cs="Arial"/>
          <w:b/>
          <w:noProof w:val="0"/>
          <w:color w:val="000000"/>
          <w:u w:val="single"/>
        </w:rPr>
        <w:t>Attendance</w:t>
      </w:r>
    </w:p>
    <w:p w14:paraId="6FEA3705" w14:textId="77777777" w:rsidR="00443071" w:rsidRDefault="00443071" w:rsidP="00443071">
      <w:pPr>
        <w:rPr>
          <w:rFonts w:ascii="Arial" w:hAnsi="Arial" w:cs="Arial"/>
          <w:noProof w:val="0"/>
          <w:color w:val="000000"/>
        </w:rPr>
      </w:pPr>
    </w:p>
    <w:p w14:paraId="5CFF5241" w14:textId="1EAFAAB8" w:rsidR="00080A97" w:rsidRPr="00A94BC5" w:rsidRDefault="00080A97" w:rsidP="00443071">
      <w:pPr>
        <w:rPr>
          <w:rFonts w:ascii="Arial" w:hAnsi="Arial" w:cs="Arial"/>
          <w:noProof w:val="0"/>
          <w:color w:val="000000"/>
        </w:rPr>
      </w:pPr>
      <w:r w:rsidRPr="00A94BC5">
        <w:rPr>
          <w:rFonts w:ascii="Arial" w:hAnsi="Arial" w:cs="Arial"/>
          <w:noProof w:val="0"/>
          <w:color w:val="000000"/>
        </w:rPr>
        <w:t>Adwick Primary School actively promotes</w:t>
      </w:r>
      <w:r w:rsidR="00443071">
        <w:rPr>
          <w:rFonts w:ascii="Arial" w:hAnsi="Arial" w:cs="Arial"/>
          <w:noProof w:val="0"/>
          <w:color w:val="000000"/>
        </w:rPr>
        <w:t xml:space="preserve"> good attendance with the children. </w:t>
      </w:r>
      <w:r w:rsidRPr="00A94BC5">
        <w:rPr>
          <w:rFonts w:ascii="Arial" w:hAnsi="Arial" w:cs="Arial"/>
          <w:noProof w:val="0"/>
          <w:color w:val="000000"/>
        </w:rPr>
        <w:t xml:space="preserve">Children are rewarded for good attendance </w:t>
      </w:r>
      <w:r w:rsidR="00443071">
        <w:rPr>
          <w:rFonts w:ascii="Arial" w:hAnsi="Arial" w:cs="Arial"/>
          <w:noProof w:val="0"/>
          <w:color w:val="000000"/>
        </w:rPr>
        <w:t>by accruing Team Bonus Points.</w:t>
      </w:r>
    </w:p>
    <w:p w14:paraId="15AED3DF" w14:textId="77777777" w:rsidR="00443071" w:rsidRDefault="00443071" w:rsidP="00443071">
      <w:pPr>
        <w:spacing w:line="259" w:lineRule="auto"/>
        <w:rPr>
          <w:rFonts w:ascii="Arial" w:hAnsi="Arial" w:cs="Arial"/>
          <w:noProof w:val="0"/>
          <w:color w:val="000000" w:themeColor="text1"/>
        </w:rPr>
      </w:pPr>
    </w:p>
    <w:p w14:paraId="77539CC2" w14:textId="14BFD238" w:rsidR="00110D61" w:rsidRDefault="00110D61" w:rsidP="00443071">
      <w:pPr>
        <w:spacing w:line="259" w:lineRule="auto"/>
        <w:rPr>
          <w:rFonts w:ascii="Arial" w:hAnsi="Arial" w:cs="Arial"/>
          <w:noProof w:val="0"/>
          <w:color w:val="000000" w:themeColor="text1"/>
        </w:rPr>
      </w:pPr>
      <w:r w:rsidRPr="559C4E78">
        <w:rPr>
          <w:rFonts w:ascii="Arial" w:hAnsi="Arial" w:cs="Arial"/>
          <w:noProof w:val="0"/>
          <w:color w:val="000000" w:themeColor="text1"/>
        </w:rPr>
        <w:t>See Attendance Policy</w:t>
      </w:r>
      <w:r w:rsidR="016B5D1D" w:rsidRPr="559C4E78">
        <w:rPr>
          <w:rFonts w:ascii="Arial" w:hAnsi="Arial" w:cs="Arial"/>
          <w:noProof w:val="0"/>
          <w:color w:val="000000" w:themeColor="text1"/>
        </w:rPr>
        <w:t>.</w:t>
      </w:r>
    </w:p>
    <w:p w14:paraId="29F64A7B" w14:textId="2AE62D36" w:rsidR="559C4E78" w:rsidRDefault="559C4E78" w:rsidP="00443071">
      <w:pPr>
        <w:spacing w:line="259" w:lineRule="auto"/>
        <w:rPr>
          <w:rFonts w:ascii="Arial" w:hAnsi="Arial" w:cs="Arial"/>
          <w:noProof w:val="0"/>
          <w:color w:val="000000" w:themeColor="text1"/>
        </w:rPr>
      </w:pPr>
    </w:p>
    <w:p w14:paraId="514D0E7D" w14:textId="77777777" w:rsidR="00443071" w:rsidRDefault="00443071" w:rsidP="00443071">
      <w:pPr>
        <w:rPr>
          <w:rFonts w:ascii="Arial" w:hAnsi="Arial" w:cs="Arial"/>
          <w:b/>
          <w:noProof w:val="0"/>
          <w:color w:val="000000"/>
          <w:u w:val="single"/>
        </w:rPr>
      </w:pPr>
    </w:p>
    <w:p w14:paraId="4CE279DD" w14:textId="206EAF70" w:rsidR="00080A97" w:rsidRPr="00A94BC5" w:rsidRDefault="00080A97" w:rsidP="00443071">
      <w:pPr>
        <w:rPr>
          <w:rFonts w:ascii="Arial" w:hAnsi="Arial" w:cs="Arial"/>
          <w:b/>
          <w:noProof w:val="0"/>
          <w:color w:val="000000"/>
          <w:u w:val="single"/>
        </w:rPr>
      </w:pPr>
      <w:r w:rsidRPr="00A94BC5">
        <w:rPr>
          <w:rFonts w:ascii="Arial" w:hAnsi="Arial" w:cs="Arial"/>
          <w:b/>
          <w:noProof w:val="0"/>
          <w:color w:val="000000"/>
          <w:u w:val="single"/>
        </w:rPr>
        <w:t>Religious education</w:t>
      </w:r>
    </w:p>
    <w:p w14:paraId="5163BDD5" w14:textId="77777777" w:rsidR="00443071" w:rsidRDefault="00443071" w:rsidP="00443071">
      <w:pPr>
        <w:widowControl w:val="0"/>
        <w:autoSpaceDE w:val="0"/>
        <w:autoSpaceDN w:val="0"/>
        <w:adjustRightInd w:val="0"/>
        <w:rPr>
          <w:rFonts w:ascii="Arial" w:hAnsi="Arial" w:cs="Arial"/>
          <w:noProof w:val="0"/>
          <w:color w:val="000000"/>
        </w:rPr>
      </w:pPr>
    </w:p>
    <w:p w14:paraId="338D7A8E" w14:textId="1431B119" w:rsidR="00080A97" w:rsidRPr="00A94BC5" w:rsidRDefault="00080A97" w:rsidP="00443071">
      <w:pPr>
        <w:widowControl w:val="0"/>
        <w:autoSpaceDE w:val="0"/>
        <w:autoSpaceDN w:val="0"/>
        <w:adjustRightInd w:val="0"/>
        <w:rPr>
          <w:rFonts w:ascii="Arial" w:hAnsi="Arial" w:cs="Arial"/>
          <w:noProof w:val="0"/>
          <w:color w:val="000000"/>
        </w:rPr>
      </w:pPr>
      <w:r w:rsidRPr="00A94BC5">
        <w:rPr>
          <w:rFonts w:ascii="Arial" w:hAnsi="Arial" w:cs="Arial"/>
          <w:noProof w:val="0"/>
          <w:color w:val="000000"/>
        </w:rPr>
        <w:t>The school is non-denominational and has a diverse ethnic and religious population. As such our Religious Education lessons include learning about different beliefs and festivals and provide opportunity to address many of the specific safeguarding issues listed below.</w:t>
      </w:r>
    </w:p>
    <w:p w14:paraId="2FF003AB" w14:textId="77777777" w:rsidR="00443071" w:rsidRDefault="00443071" w:rsidP="00443071">
      <w:pPr>
        <w:widowControl w:val="0"/>
        <w:autoSpaceDE w:val="0"/>
        <w:autoSpaceDN w:val="0"/>
        <w:adjustRightInd w:val="0"/>
        <w:rPr>
          <w:rFonts w:ascii="Arial" w:hAnsi="Arial" w:cs="Arial"/>
          <w:noProof w:val="0"/>
          <w:color w:val="000000" w:themeColor="text1"/>
        </w:rPr>
      </w:pPr>
    </w:p>
    <w:p w14:paraId="08DE230C" w14:textId="38AFE9F0" w:rsidR="00080A97" w:rsidRPr="00A94BC5" w:rsidRDefault="00080A97" w:rsidP="00443071">
      <w:pPr>
        <w:widowControl w:val="0"/>
        <w:autoSpaceDE w:val="0"/>
        <w:autoSpaceDN w:val="0"/>
        <w:adjustRightInd w:val="0"/>
        <w:rPr>
          <w:rFonts w:ascii="Arial" w:hAnsi="Arial" w:cs="Arial"/>
          <w:noProof w:val="0"/>
          <w:color w:val="000000"/>
        </w:rPr>
      </w:pPr>
      <w:r w:rsidRPr="559C4E78">
        <w:rPr>
          <w:rFonts w:ascii="Arial" w:hAnsi="Arial" w:cs="Arial"/>
          <w:noProof w:val="0"/>
          <w:color w:val="000000" w:themeColor="text1"/>
        </w:rPr>
        <w:t xml:space="preserve">Adwick Primary School follows the </w:t>
      </w:r>
      <w:r w:rsidR="0024582F">
        <w:rPr>
          <w:rFonts w:ascii="Arial" w:hAnsi="Arial" w:cs="Arial"/>
          <w:noProof w:val="0"/>
          <w:color w:val="000000" w:themeColor="text1"/>
        </w:rPr>
        <w:t>Kapow</w:t>
      </w:r>
      <w:r w:rsidR="0075787C">
        <w:rPr>
          <w:rFonts w:ascii="Arial" w:hAnsi="Arial" w:cs="Arial"/>
          <w:noProof w:val="0"/>
          <w:color w:val="000000" w:themeColor="text1"/>
        </w:rPr>
        <w:t xml:space="preserve"> scheme of work</w:t>
      </w:r>
      <w:r w:rsidRPr="559C4E78">
        <w:rPr>
          <w:rFonts w:ascii="Arial" w:hAnsi="Arial" w:cs="Arial"/>
          <w:noProof w:val="0"/>
          <w:color w:val="000000" w:themeColor="text1"/>
        </w:rPr>
        <w:t xml:space="preserve"> for </w:t>
      </w:r>
      <w:proofErr w:type="spellStart"/>
      <w:r w:rsidRPr="559C4E78">
        <w:rPr>
          <w:rFonts w:ascii="Arial" w:hAnsi="Arial" w:cs="Arial"/>
          <w:noProof w:val="0"/>
          <w:color w:val="000000" w:themeColor="text1"/>
        </w:rPr>
        <w:t>Religiou</w:t>
      </w:r>
      <w:r w:rsidR="0024582F">
        <w:rPr>
          <w:rFonts w:ascii="Arial" w:hAnsi="Arial" w:cs="Arial"/>
          <w:noProof w:val="0"/>
          <w:color w:val="000000" w:themeColor="text1"/>
        </w:rPr>
        <w:t>n</w:t>
      </w:r>
      <w:proofErr w:type="spellEnd"/>
      <w:r w:rsidR="0024582F">
        <w:rPr>
          <w:rFonts w:ascii="Arial" w:hAnsi="Arial" w:cs="Arial"/>
          <w:noProof w:val="0"/>
          <w:color w:val="000000" w:themeColor="text1"/>
        </w:rPr>
        <w:t xml:space="preserve"> and Worldviews.</w:t>
      </w:r>
    </w:p>
    <w:p w14:paraId="3DC8A1B3" w14:textId="77777777" w:rsidR="00443071" w:rsidRDefault="00443071" w:rsidP="00443071">
      <w:pPr>
        <w:spacing w:line="257" w:lineRule="auto"/>
        <w:rPr>
          <w:rFonts w:ascii="Arial" w:eastAsia="Arial" w:hAnsi="Arial" w:cs="Arial"/>
          <w:b/>
          <w:bCs/>
          <w:noProof w:val="0"/>
          <w:u w:val="single"/>
        </w:rPr>
      </w:pPr>
    </w:p>
    <w:p w14:paraId="1B3B4A11" w14:textId="77777777" w:rsidR="00443071" w:rsidRDefault="00443071" w:rsidP="00443071">
      <w:pPr>
        <w:spacing w:line="257" w:lineRule="auto"/>
        <w:rPr>
          <w:rFonts w:ascii="Arial" w:eastAsia="Arial" w:hAnsi="Arial" w:cs="Arial"/>
          <w:b/>
          <w:bCs/>
          <w:noProof w:val="0"/>
          <w:u w:val="single"/>
        </w:rPr>
      </w:pPr>
    </w:p>
    <w:p w14:paraId="0561304E" w14:textId="54F02153" w:rsidR="1B127980" w:rsidRDefault="1B127980" w:rsidP="00443071">
      <w:pPr>
        <w:spacing w:line="257" w:lineRule="auto"/>
      </w:pPr>
      <w:r w:rsidRPr="559C4E78">
        <w:rPr>
          <w:rFonts w:ascii="Arial" w:eastAsia="Arial" w:hAnsi="Arial" w:cs="Arial"/>
          <w:b/>
          <w:bCs/>
          <w:noProof w:val="0"/>
          <w:u w:val="single"/>
        </w:rPr>
        <w:t>Pupil Agency, Voice &amp; Leadership</w:t>
      </w:r>
    </w:p>
    <w:p w14:paraId="1191C5D3" w14:textId="77777777" w:rsidR="00443071" w:rsidRDefault="00443071" w:rsidP="00443071">
      <w:pPr>
        <w:rPr>
          <w:rFonts w:ascii="Arial" w:eastAsia="Arial" w:hAnsi="Arial" w:cs="Arial"/>
          <w:noProof w:val="0"/>
          <w:u w:val="single"/>
        </w:rPr>
      </w:pPr>
    </w:p>
    <w:p w14:paraId="0EAE2A7F" w14:textId="4C952AA4" w:rsidR="1B127980" w:rsidRDefault="1B127980" w:rsidP="00443071">
      <w:r w:rsidRPr="559C4E78">
        <w:rPr>
          <w:rFonts w:ascii="Arial" w:eastAsia="Arial" w:hAnsi="Arial" w:cs="Arial"/>
          <w:noProof w:val="0"/>
          <w:u w:val="single"/>
        </w:rPr>
        <w:t>Teams</w:t>
      </w:r>
    </w:p>
    <w:p w14:paraId="7EFEBDEC" w14:textId="322332AD" w:rsidR="559C4E78" w:rsidRDefault="559C4E78" w:rsidP="00443071">
      <w:pPr>
        <w:rPr>
          <w:rFonts w:ascii="Arial" w:eastAsia="Arial" w:hAnsi="Arial" w:cs="Arial"/>
          <w:noProof w:val="0"/>
        </w:rPr>
      </w:pPr>
    </w:p>
    <w:p w14:paraId="56856458" w14:textId="0AE219A6" w:rsidR="1B127980" w:rsidRDefault="1B127980" w:rsidP="00443071">
      <w:pPr>
        <w:pStyle w:val="ListParagraph"/>
        <w:numPr>
          <w:ilvl w:val="0"/>
          <w:numId w:val="2"/>
        </w:numPr>
        <w:spacing w:line="257" w:lineRule="auto"/>
        <w:rPr>
          <w:rFonts w:ascii="Arial" w:eastAsia="Arial" w:hAnsi="Arial" w:cs="Arial"/>
        </w:rPr>
      </w:pPr>
      <w:r w:rsidRPr="559C4E78">
        <w:rPr>
          <w:rFonts w:ascii="Arial" w:eastAsia="Arial" w:hAnsi="Arial" w:cs="Arial"/>
          <w:noProof w:val="0"/>
        </w:rPr>
        <w:t>Nothing is more important than Team. Team is our family.</w:t>
      </w:r>
    </w:p>
    <w:p w14:paraId="713ED545" w14:textId="73E71138" w:rsidR="1B127980" w:rsidRDefault="1B127980" w:rsidP="00443071">
      <w:pPr>
        <w:pStyle w:val="ListParagraph"/>
        <w:numPr>
          <w:ilvl w:val="0"/>
          <w:numId w:val="2"/>
        </w:numPr>
        <w:rPr>
          <w:rFonts w:ascii="Arial" w:eastAsia="Arial" w:hAnsi="Arial" w:cs="Arial"/>
        </w:rPr>
      </w:pPr>
      <w:r w:rsidRPr="559C4E78">
        <w:rPr>
          <w:rFonts w:ascii="Arial" w:eastAsia="Arial" w:hAnsi="Arial" w:cs="Arial"/>
          <w:noProof w:val="0"/>
        </w:rPr>
        <w:t xml:space="preserve">Team meetings take place for </w:t>
      </w:r>
      <w:r w:rsidR="0024582F">
        <w:rPr>
          <w:rFonts w:ascii="Arial" w:eastAsia="Arial" w:hAnsi="Arial" w:cs="Arial"/>
          <w:noProof w:val="0"/>
        </w:rPr>
        <w:t>2</w:t>
      </w:r>
      <w:r w:rsidRPr="559C4E78">
        <w:rPr>
          <w:rFonts w:ascii="Arial" w:eastAsia="Arial" w:hAnsi="Arial" w:cs="Arial"/>
          <w:noProof w:val="0"/>
        </w:rPr>
        <w:t>0 minutes at the beginning of every day (see timetables).</w:t>
      </w:r>
    </w:p>
    <w:p w14:paraId="657EFEB7" w14:textId="11ADA933" w:rsidR="1B127980" w:rsidRDefault="1B127980" w:rsidP="00443071">
      <w:pPr>
        <w:pStyle w:val="ListParagraph"/>
        <w:numPr>
          <w:ilvl w:val="0"/>
          <w:numId w:val="2"/>
        </w:numPr>
        <w:spacing w:line="257" w:lineRule="auto"/>
        <w:rPr>
          <w:rFonts w:ascii="Arial" w:eastAsia="Arial" w:hAnsi="Arial" w:cs="Arial"/>
        </w:rPr>
      </w:pPr>
      <w:r w:rsidRPr="559C4E78">
        <w:rPr>
          <w:rFonts w:ascii="Arial" w:eastAsia="Arial" w:hAnsi="Arial" w:cs="Arial"/>
          <w:noProof w:val="0"/>
        </w:rPr>
        <w:t xml:space="preserve">This is time well spent on developing a unique bond between each other that will be invaluable when things don’t go to plan. It is not just taking the </w:t>
      </w:r>
      <w:r w:rsidRPr="559C4E78">
        <w:rPr>
          <w:rFonts w:ascii="Arial" w:eastAsia="Arial" w:hAnsi="Arial" w:cs="Arial"/>
          <w:noProof w:val="0"/>
        </w:rPr>
        <w:lastRenderedPageBreak/>
        <w:t xml:space="preserve">register and then pupils sitting at their desks having their planner signed, or reading etc. </w:t>
      </w:r>
    </w:p>
    <w:p w14:paraId="2B7BACAF" w14:textId="2F4C6D87" w:rsidR="1B127980" w:rsidRDefault="1B127980" w:rsidP="00443071">
      <w:pPr>
        <w:pStyle w:val="ListParagraph"/>
        <w:numPr>
          <w:ilvl w:val="0"/>
          <w:numId w:val="2"/>
        </w:numPr>
        <w:spacing w:line="257" w:lineRule="auto"/>
        <w:rPr>
          <w:rFonts w:ascii="Arial" w:eastAsia="Arial" w:hAnsi="Arial" w:cs="Arial"/>
        </w:rPr>
      </w:pPr>
      <w:r w:rsidRPr="559C4E78">
        <w:rPr>
          <w:rFonts w:ascii="Arial" w:eastAsia="Arial" w:hAnsi="Arial" w:cs="Arial"/>
          <w:noProof w:val="0"/>
        </w:rPr>
        <w:t>Teams meetings will be conducted with the whole class and led by the Class Teacher.</w:t>
      </w:r>
    </w:p>
    <w:p w14:paraId="20307E92" w14:textId="77777777" w:rsidR="0075787C" w:rsidRDefault="1B127980" w:rsidP="0075787C">
      <w:pPr>
        <w:pStyle w:val="ListParagraph"/>
        <w:numPr>
          <w:ilvl w:val="0"/>
          <w:numId w:val="2"/>
        </w:numPr>
        <w:spacing w:line="257" w:lineRule="auto"/>
        <w:rPr>
          <w:rFonts w:ascii="Arial" w:eastAsia="Arial" w:hAnsi="Arial" w:cs="Arial"/>
        </w:rPr>
      </w:pPr>
      <w:r w:rsidRPr="559C4E78">
        <w:rPr>
          <w:rFonts w:ascii="Arial" w:eastAsia="Arial" w:hAnsi="Arial" w:cs="Arial"/>
          <w:noProof w:val="0"/>
        </w:rPr>
        <w:t>Pupils develop their individuality in Team meetings through using their voice and finding who they are.</w:t>
      </w:r>
    </w:p>
    <w:p w14:paraId="33B31B5C" w14:textId="12FD72F9" w:rsidR="1B127980" w:rsidRPr="0075787C" w:rsidRDefault="1B127980" w:rsidP="0075787C">
      <w:pPr>
        <w:pStyle w:val="ListParagraph"/>
        <w:numPr>
          <w:ilvl w:val="0"/>
          <w:numId w:val="2"/>
        </w:numPr>
        <w:spacing w:line="257" w:lineRule="auto"/>
        <w:rPr>
          <w:rFonts w:ascii="Arial" w:eastAsia="Arial" w:hAnsi="Arial" w:cs="Arial"/>
        </w:rPr>
      </w:pPr>
      <w:r w:rsidRPr="0075787C">
        <w:rPr>
          <w:rFonts w:ascii="Arial" w:eastAsia="Arial" w:hAnsi="Arial" w:cs="Arial"/>
          <w:noProof w:val="0"/>
        </w:rPr>
        <w:t>Teams offer a safe place where pupils can be themselves and ask either implicitly or explicitly for help and guidance from their peers. Through these intimate and sometimes brutally honest interactions, pupils grow their character</w:t>
      </w:r>
      <w:r w:rsidR="00443071" w:rsidRPr="0075787C">
        <w:rPr>
          <w:rFonts w:ascii="Arial" w:eastAsia="Arial" w:hAnsi="Arial" w:cs="Arial"/>
          <w:noProof w:val="0"/>
        </w:rPr>
        <w:t>.</w:t>
      </w:r>
    </w:p>
    <w:p w14:paraId="7263ED50" w14:textId="634CC08C" w:rsidR="00443071" w:rsidRDefault="00443071" w:rsidP="00443071">
      <w:pPr>
        <w:rPr>
          <w:rFonts w:ascii="Arial" w:eastAsia="Arial" w:hAnsi="Arial" w:cs="Arial"/>
        </w:rPr>
      </w:pPr>
    </w:p>
    <w:p w14:paraId="12839DFE" w14:textId="77777777" w:rsidR="00443071" w:rsidRPr="00443071" w:rsidRDefault="00443071" w:rsidP="00443071">
      <w:pPr>
        <w:rPr>
          <w:rFonts w:ascii="Arial" w:eastAsia="Arial" w:hAnsi="Arial" w:cs="Arial"/>
        </w:rPr>
      </w:pPr>
    </w:p>
    <w:p w14:paraId="425F350A" w14:textId="44B611EF" w:rsidR="3CBAABD0" w:rsidRDefault="3CBAABD0" w:rsidP="00443071">
      <w:pPr>
        <w:rPr>
          <w:rFonts w:ascii="Arial" w:eastAsia="Arial" w:hAnsi="Arial" w:cs="Arial"/>
          <w:b/>
          <w:bCs/>
          <w:noProof w:val="0"/>
          <w:u w:val="single"/>
        </w:rPr>
      </w:pPr>
      <w:r w:rsidRPr="559C4E78">
        <w:rPr>
          <w:rFonts w:ascii="Arial" w:eastAsia="Arial" w:hAnsi="Arial" w:cs="Arial"/>
          <w:b/>
          <w:bCs/>
          <w:noProof w:val="0"/>
          <w:u w:val="single"/>
        </w:rPr>
        <w:t>Community Meetings</w:t>
      </w:r>
    </w:p>
    <w:p w14:paraId="24BBF692" w14:textId="4F00C885" w:rsidR="3CBAABD0" w:rsidRDefault="3CBAABD0" w:rsidP="00443071">
      <w:pPr>
        <w:rPr>
          <w:rFonts w:ascii="Arial" w:eastAsia="Arial" w:hAnsi="Arial" w:cs="Arial"/>
          <w:noProof w:val="0"/>
        </w:rPr>
      </w:pPr>
      <w:r w:rsidRPr="559C4E78">
        <w:rPr>
          <w:rFonts w:ascii="Arial" w:eastAsia="Arial" w:hAnsi="Arial" w:cs="Arial"/>
          <w:noProof w:val="0"/>
        </w:rPr>
        <w:t xml:space="preserve"> </w:t>
      </w:r>
    </w:p>
    <w:p w14:paraId="4A8D3671" w14:textId="2FC4F800" w:rsidR="3CBAABD0" w:rsidRDefault="3CBAABD0" w:rsidP="00443071">
      <w:pPr>
        <w:pStyle w:val="ListParagraph"/>
        <w:numPr>
          <w:ilvl w:val="0"/>
          <w:numId w:val="1"/>
        </w:numPr>
        <w:rPr>
          <w:rFonts w:ascii="Arial" w:eastAsia="Arial" w:hAnsi="Arial" w:cs="Arial"/>
        </w:rPr>
      </w:pPr>
      <w:r w:rsidRPr="559C4E78">
        <w:rPr>
          <w:rFonts w:ascii="Arial" w:eastAsia="Arial" w:hAnsi="Arial" w:cs="Arial"/>
          <w:noProof w:val="0"/>
        </w:rPr>
        <w:t>Whole school Community meetings take place every Friday morning (instead of the Team meeting) – both for the Lower site and the Upper site.</w:t>
      </w:r>
    </w:p>
    <w:p w14:paraId="040D2AEF" w14:textId="4E202A37" w:rsidR="3CBAABD0" w:rsidRDefault="3CBAABD0" w:rsidP="00443071">
      <w:pPr>
        <w:pStyle w:val="ListParagraph"/>
        <w:numPr>
          <w:ilvl w:val="0"/>
          <w:numId w:val="1"/>
        </w:numPr>
        <w:spacing w:line="257" w:lineRule="auto"/>
        <w:rPr>
          <w:rFonts w:ascii="Arial" w:eastAsia="Arial" w:hAnsi="Arial" w:cs="Arial"/>
        </w:rPr>
      </w:pPr>
      <w:r w:rsidRPr="559C4E78">
        <w:rPr>
          <w:rFonts w:ascii="Arial" w:eastAsia="Arial" w:hAnsi="Arial" w:cs="Arial"/>
          <w:noProof w:val="0"/>
        </w:rPr>
        <w:t xml:space="preserve">Community meetings are not an assembly – it’s a chance to come together as a whole school community and reflect on the week we have had and what that will look like the following week. </w:t>
      </w:r>
    </w:p>
    <w:p w14:paraId="2D9AF728" w14:textId="14A7EDD4" w:rsidR="3CBAABD0" w:rsidRDefault="3CBAABD0" w:rsidP="00443071">
      <w:pPr>
        <w:pStyle w:val="ListParagraph"/>
        <w:numPr>
          <w:ilvl w:val="0"/>
          <w:numId w:val="1"/>
        </w:numPr>
        <w:spacing w:line="257" w:lineRule="auto"/>
        <w:rPr>
          <w:rFonts w:ascii="Arial" w:eastAsia="Arial" w:hAnsi="Arial" w:cs="Arial"/>
        </w:rPr>
      </w:pPr>
      <w:r w:rsidRPr="559C4E78">
        <w:rPr>
          <w:rFonts w:ascii="Arial" w:eastAsia="Arial" w:hAnsi="Arial" w:cs="Arial"/>
          <w:noProof w:val="0"/>
        </w:rPr>
        <w:t>Community me</w:t>
      </w:r>
      <w:r w:rsidR="00443071">
        <w:rPr>
          <w:rFonts w:ascii="Arial" w:eastAsia="Arial" w:hAnsi="Arial" w:cs="Arial"/>
          <w:noProof w:val="0"/>
        </w:rPr>
        <w:t>etings are for pupils and staff</w:t>
      </w:r>
      <w:r w:rsidRPr="559C4E78">
        <w:rPr>
          <w:rFonts w:ascii="Arial" w:eastAsia="Arial" w:hAnsi="Arial" w:cs="Arial"/>
          <w:noProof w:val="0"/>
        </w:rPr>
        <w:t>.</w:t>
      </w:r>
    </w:p>
    <w:p w14:paraId="297750DD" w14:textId="1BFFCD3B" w:rsidR="3CBAABD0" w:rsidRDefault="3CBAABD0" w:rsidP="00443071">
      <w:pPr>
        <w:pStyle w:val="ListParagraph"/>
        <w:numPr>
          <w:ilvl w:val="0"/>
          <w:numId w:val="1"/>
        </w:numPr>
        <w:spacing w:line="257" w:lineRule="auto"/>
        <w:rPr>
          <w:rFonts w:ascii="Arial" w:eastAsia="Arial" w:hAnsi="Arial" w:cs="Arial"/>
        </w:rPr>
      </w:pPr>
      <w:r w:rsidRPr="559C4E78">
        <w:rPr>
          <w:rFonts w:ascii="Arial" w:eastAsia="Arial" w:hAnsi="Arial" w:cs="Arial"/>
          <w:noProof w:val="0"/>
        </w:rPr>
        <w:t>Community meetings allow us to reflect deeply on culture; be openly kind to one another and hold each other to account; and to be a community.</w:t>
      </w:r>
    </w:p>
    <w:p w14:paraId="5D86B25E" w14:textId="1F14EC10" w:rsidR="3CBAABD0" w:rsidRDefault="3CBAABD0" w:rsidP="00443071">
      <w:pPr>
        <w:pStyle w:val="ListParagraph"/>
        <w:numPr>
          <w:ilvl w:val="0"/>
          <w:numId w:val="1"/>
        </w:numPr>
        <w:rPr>
          <w:rFonts w:ascii="Arial" w:eastAsia="Arial" w:hAnsi="Arial" w:cs="Arial"/>
        </w:rPr>
      </w:pPr>
      <w:r w:rsidRPr="559C4E78">
        <w:rPr>
          <w:rFonts w:ascii="Arial" w:eastAsia="Arial" w:hAnsi="Arial" w:cs="Arial"/>
          <w:noProof w:val="0"/>
        </w:rPr>
        <w:t>In whole school Community Meetings, all our pupils have the freedom to make public appreciations, apologies pledges and stands – this is done respectfully and never forced, they do so willingly.</w:t>
      </w:r>
    </w:p>
    <w:p w14:paraId="706BE2AE" w14:textId="3D3CEDDB" w:rsidR="3CBAABD0" w:rsidRDefault="3CBAABD0" w:rsidP="00443071">
      <w:pPr>
        <w:pStyle w:val="ListParagraph"/>
        <w:numPr>
          <w:ilvl w:val="0"/>
          <w:numId w:val="1"/>
        </w:numPr>
        <w:spacing w:line="257" w:lineRule="auto"/>
        <w:rPr>
          <w:rFonts w:ascii="Arial" w:eastAsia="Arial" w:hAnsi="Arial" w:cs="Arial"/>
        </w:rPr>
      </w:pPr>
      <w:r w:rsidRPr="559C4E78">
        <w:rPr>
          <w:rFonts w:ascii="Arial" w:eastAsia="Arial" w:hAnsi="Arial" w:cs="Arial"/>
          <w:noProof w:val="0"/>
        </w:rPr>
        <w:t xml:space="preserve">Appreciations should far outweigh apologies, pledges and stands. </w:t>
      </w:r>
    </w:p>
    <w:p w14:paraId="530186D3" w14:textId="6C341016" w:rsidR="559C4E78" w:rsidRDefault="559C4E78" w:rsidP="559C4E78">
      <w:pPr>
        <w:spacing w:after="240"/>
        <w:rPr>
          <w:rFonts w:ascii="Arial" w:hAnsi="Arial" w:cs="Arial"/>
          <w:b/>
          <w:bCs/>
          <w:noProof w:val="0"/>
          <w:color w:val="000000" w:themeColor="text1"/>
          <w:u w:val="single"/>
        </w:rPr>
      </w:pPr>
    </w:p>
    <w:p w14:paraId="245A18F9" w14:textId="2F7CE166" w:rsidR="00443071" w:rsidRDefault="00443071" w:rsidP="559C4E78">
      <w:pPr>
        <w:spacing w:after="240"/>
        <w:rPr>
          <w:rFonts w:ascii="Arial" w:hAnsi="Arial" w:cs="Arial"/>
          <w:b/>
          <w:bCs/>
          <w:noProof w:val="0"/>
          <w:color w:val="000000" w:themeColor="text1"/>
          <w:u w:val="single"/>
        </w:rPr>
      </w:pPr>
    </w:p>
    <w:p w14:paraId="64DFD0D5" w14:textId="795B5FDB" w:rsidR="00443071" w:rsidRDefault="00443071" w:rsidP="559C4E78">
      <w:pPr>
        <w:spacing w:after="240"/>
        <w:rPr>
          <w:rFonts w:ascii="Arial" w:hAnsi="Arial" w:cs="Arial"/>
          <w:b/>
          <w:bCs/>
          <w:noProof w:val="0"/>
          <w:color w:val="000000" w:themeColor="text1"/>
          <w:u w:val="single"/>
        </w:rPr>
      </w:pPr>
    </w:p>
    <w:p w14:paraId="417944A7" w14:textId="644B8A51" w:rsidR="00443071" w:rsidRDefault="00443071" w:rsidP="559C4E78">
      <w:pPr>
        <w:spacing w:after="240"/>
        <w:rPr>
          <w:rFonts w:ascii="Arial" w:hAnsi="Arial" w:cs="Arial"/>
          <w:b/>
          <w:bCs/>
          <w:noProof w:val="0"/>
          <w:color w:val="000000" w:themeColor="text1"/>
          <w:u w:val="single"/>
        </w:rPr>
      </w:pPr>
    </w:p>
    <w:p w14:paraId="4106227D" w14:textId="2365DFD1" w:rsidR="00443071" w:rsidRDefault="00443071" w:rsidP="559C4E78">
      <w:pPr>
        <w:spacing w:after="240"/>
        <w:rPr>
          <w:rFonts w:ascii="Arial" w:hAnsi="Arial" w:cs="Arial"/>
          <w:b/>
          <w:bCs/>
          <w:noProof w:val="0"/>
          <w:color w:val="000000" w:themeColor="text1"/>
          <w:u w:val="single"/>
        </w:rPr>
      </w:pPr>
    </w:p>
    <w:p w14:paraId="16481691" w14:textId="669670A5" w:rsidR="00443071" w:rsidRDefault="00443071" w:rsidP="559C4E78">
      <w:pPr>
        <w:spacing w:after="240"/>
        <w:rPr>
          <w:rFonts w:ascii="Arial" w:hAnsi="Arial" w:cs="Arial"/>
          <w:b/>
          <w:bCs/>
          <w:noProof w:val="0"/>
          <w:color w:val="000000" w:themeColor="text1"/>
          <w:u w:val="single"/>
        </w:rPr>
      </w:pPr>
    </w:p>
    <w:p w14:paraId="346C5E15" w14:textId="3C6213EF" w:rsidR="00443071" w:rsidRDefault="00443071" w:rsidP="559C4E78">
      <w:pPr>
        <w:spacing w:after="240"/>
        <w:rPr>
          <w:rFonts w:ascii="Arial" w:hAnsi="Arial" w:cs="Arial"/>
          <w:b/>
          <w:bCs/>
          <w:noProof w:val="0"/>
          <w:color w:val="000000" w:themeColor="text1"/>
          <w:u w:val="single"/>
        </w:rPr>
      </w:pPr>
    </w:p>
    <w:p w14:paraId="19A39C88" w14:textId="34B8C5AE" w:rsidR="00443071" w:rsidRDefault="00443071" w:rsidP="559C4E78">
      <w:pPr>
        <w:spacing w:after="240"/>
        <w:rPr>
          <w:rFonts w:ascii="Arial" w:hAnsi="Arial" w:cs="Arial"/>
          <w:b/>
          <w:bCs/>
          <w:noProof w:val="0"/>
          <w:color w:val="000000" w:themeColor="text1"/>
          <w:u w:val="single"/>
        </w:rPr>
      </w:pPr>
    </w:p>
    <w:p w14:paraId="2F84677F" w14:textId="05835153" w:rsidR="00443071" w:rsidRDefault="00443071" w:rsidP="559C4E78">
      <w:pPr>
        <w:spacing w:after="240"/>
        <w:rPr>
          <w:rFonts w:ascii="Arial" w:hAnsi="Arial" w:cs="Arial"/>
          <w:b/>
          <w:bCs/>
          <w:noProof w:val="0"/>
          <w:color w:val="000000" w:themeColor="text1"/>
          <w:u w:val="single"/>
        </w:rPr>
      </w:pPr>
    </w:p>
    <w:p w14:paraId="19D39CFE" w14:textId="663A8CD2" w:rsidR="00443071" w:rsidRDefault="00443071" w:rsidP="559C4E78">
      <w:pPr>
        <w:spacing w:after="240"/>
        <w:rPr>
          <w:rFonts w:ascii="Arial" w:hAnsi="Arial" w:cs="Arial"/>
          <w:b/>
          <w:bCs/>
          <w:noProof w:val="0"/>
          <w:color w:val="000000" w:themeColor="text1"/>
          <w:u w:val="single"/>
        </w:rPr>
      </w:pPr>
    </w:p>
    <w:p w14:paraId="2ECA09B2" w14:textId="3CEF5305" w:rsidR="00110D61" w:rsidRPr="00A94BC5" w:rsidRDefault="00777DAB" w:rsidP="00443071">
      <w:pPr>
        <w:widowControl w:val="0"/>
        <w:autoSpaceDE w:val="0"/>
        <w:autoSpaceDN w:val="0"/>
        <w:adjustRightInd w:val="0"/>
        <w:spacing w:after="240"/>
        <w:ind w:left="-567"/>
        <w:rPr>
          <w:rFonts w:ascii="Arial" w:hAnsi="Arial" w:cs="Arial"/>
          <w:b/>
          <w:bCs/>
          <w:noProof w:val="0"/>
          <w:color w:val="000000"/>
          <w:u w:val="single"/>
        </w:rPr>
      </w:pPr>
      <w:r w:rsidRPr="559C4E78">
        <w:rPr>
          <w:rFonts w:ascii="Arial" w:hAnsi="Arial" w:cs="Arial"/>
          <w:b/>
          <w:bCs/>
          <w:noProof w:val="0"/>
          <w:color w:val="000000" w:themeColor="text1"/>
          <w:u w:val="single"/>
        </w:rPr>
        <w:lastRenderedPageBreak/>
        <w:t>Specific areas of Safeguarding and where covered in the curriculum</w:t>
      </w:r>
    </w:p>
    <w:tbl>
      <w:tblPr>
        <w:tblW w:w="103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881"/>
      </w:tblGrid>
      <w:tr w:rsidR="00080A97" w:rsidRPr="00A94BC5" w14:paraId="2AE61E48" w14:textId="77777777" w:rsidTr="559C4E78">
        <w:tc>
          <w:tcPr>
            <w:tcW w:w="4428" w:type="dxa"/>
            <w:shd w:val="clear" w:color="auto" w:fill="auto"/>
          </w:tcPr>
          <w:p w14:paraId="2F55FDB7" w14:textId="77777777" w:rsidR="00080A97" w:rsidRPr="00A94BC5" w:rsidRDefault="00080A97" w:rsidP="00626C4F">
            <w:pPr>
              <w:widowControl w:val="0"/>
              <w:autoSpaceDE w:val="0"/>
              <w:autoSpaceDN w:val="0"/>
              <w:adjustRightInd w:val="0"/>
              <w:spacing w:after="240"/>
              <w:rPr>
                <w:rFonts w:ascii="Arial" w:hAnsi="Arial" w:cs="Arial"/>
                <w:b/>
                <w:noProof w:val="0"/>
                <w:color w:val="000000"/>
              </w:rPr>
            </w:pPr>
            <w:r w:rsidRPr="00A94BC5">
              <w:rPr>
                <w:rFonts w:ascii="Arial" w:hAnsi="Arial" w:cs="Arial"/>
                <w:b/>
                <w:noProof w:val="0"/>
                <w:color w:val="000000"/>
              </w:rPr>
              <w:t>Specific Area</w:t>
            </w:r>
          </w:p>
        </w:tc>
        <w:tc>
          <w:tcPr>
            <w:tcW w:w="5881" w:type="dxa"/>
            <w:shd w:val="clear" w:color="auto" w:fill="auto"/>
          </w:tcPr>
          <w:p w14:paraId="5F180E78" w14:textId="77777777" w:rsidR="00080A97" w:rsidRPr="00A94BC5" w:rsidRDefault="00080A97" w:rsidP="00626C4F">
            <w:pPr>
              <w:widowControl w:val="0"/>
              <w:autoSpaceDE w:val="0"/>
              <w:autoSpaceDN w:val="0"/>
              <w:adjustRightInd w:val="0"/>
              <w:spacing w:after="240"/>
              <w:rPr>
                <w:rFonts w:ascii="Arial" w:hAnsi="Arial" w:cs="Arial"/>
                <w:b/>
                <w:noProof w:val="0"/>
                <w:color w:val="000000"/>
              </w:rPr>
            </w:pPr>
            <w:r w:rsidRPr="00A94BC5">
              <w:rPr>
                <w:rFonts w:ascii="Arial" w:hAnsi="Arial" w:cs="Arial"/>
                <w:b/>
                <w:noProof w:val="0"/>
                <w:color w:val="000000"/>
              </w:rPr>
              <w:t>Where covered in the curriculum</w:t>
            </w:r>
          </w:p>
        </w:tc>
      </w:tr>
      <w:tr w:rsidR="00080A97" w:rsidRPr="00A94BC5" w14:paraId="6FC0F52C" w14:textId="77777777" w:rsidTr="559C4E78">
        <w:trPr>
          <w:trHeight w:val="1122"/>
        </w:trPr>
        <w:tc>
          <w:tcPr>
            <w:tcW w:w="4428" w:type="dxa"/>
            <w:shd w:val="clear" w:color="auto" w:fill="auto"/>
          </w:tcPr>
          <w:p w14:paraId="3BF2CB44"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 xml:space="preserve">Child Missing from education / Child missing from home or care </w:t>
            </w:r>
          </w:p>
        </w:tc>
        <w:tc>
          <w:tcPr>
            <w:tcW w:w="5881" w:type="dxa"/>
            <w:shd w:val="clear" w:color="auto" w:fill="auto"/>
          </w:tcPr>
          <w:p w14:paraId="63D003A2"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Attendance Policy/CME Policy</w:t>
            </w:r>
          </w:p>
          <w:p w14:paraId="774EE4D6"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Rewards &amp; Incentives</w:t>
            </w:r>
          </w:p>
        </w:tc>
      </w:tr>
      <w:tr w:rsidR="00080A97" w:rsidRPr="00A94BC5" w14:paraId="23105053" w14:textId="77777777" w:rsidTr="559C4E78">
        <w:tc>
          <w:tcPr>
            <w:tcW w:w="4428" w:type="dxa"/>
            <w:shd w:val="clear" w:color="auto" w:fill="auto"/>
          </w:tcPr>
          <w:p w14:paraId="5ABA2488"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Child Sexual Exploitation</w:t>
            </w:r>
          </w:p>
        </w:tc>
        <w:tc>
          <w:tcPr>
            <w:tcW w:w="5881" w:type="dxa"/>
            <w:shd w:val="clear" w:color="auto" w:fill="auto"/>
          </w:tcPr>
          <w:p w14:paraId="215A85B4" w14:textId="022BB3B4" w:rsidR="00080A97" w:rsidRPr="00A94BC5" w:rsidRDefault="0024582F" w:rsidP="00626C4F">
            <w:pPr>
              <w:widowControl w:val="0"/>
              <w:autoSpaceDE w:val="0"/>
              <w:autoSpaceDN w:val="0"/>
              <w:adjustRightInd w:val="0"/>
              <w:spacing w:after="240"/>
              <w:rPr>
                <w:rFonts w:ascii="Arial" w:hAnsi="Arial" w:cs="Arial"/>
                <w:noProof w:val="0"/>
                <w:color w:val="000000"/>
              </w:rPr>
            </w:pPr>
            <w:r>
              <w:rPr>
                <w:rFonts w:ascii="Arial" w:hAnsi="Arial" w:cs="Arial"/>
                <w:noProof w:val="0"/>
                <w:color w:val="000000"/>
              </w:rPr>
              <w:t>Kapow units: Safety and the Changing Body</w:t>
            </w:r>
          </w:p>
          <w:p w14:paraId="49B5C291"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Puberty sessions (Y5)</w:t>
            </w:r>
          </w:p>
        </w:tc>
      </w:tr>
      <w:tr w:rsidR="00080A97" w:rsidRPr="00A94BC5" w14:paraId="13533330" w14:textId="77777777" w:rsidTr="559C4E78">
        <w:tc>
          <w:tcPr>
            <w:tcW w:w="4428" w:type="dxa"/>
            <w:shd w:val="clear" w:color="auto" w:fill="auto"/>
          </w:tcPr>
          <w:p w14:paraId="28ECC7BF"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Bullying Including Cyber Bullying</w:t>
            </w:r>
          </w:p>
        </w:tc>
        <w:tc>
          <w:tcPr>
            <w:tcW w:w="5881" w:type="dxa"/>
            <w:shd w:val="clear" w:color="auto" w:fill="auto"/>
          </w:tcPr>
          <w:p w14:paraId="5350A64C" w14:textId="7A74DB7D" w:rsidR="2EDFF2BF" w:rsidRDefault="0024582F" w:rsidP="559C4E78">
            <w:pPr>
              <w:spacing w:after="240"/>
              <w:rPr>
                <w:rFonts w:ascii="Arial" w:hAnsi="Arial" w:cs="Arial"/>
                <w:noProof w:val="0"/>
                <w:color w:val="000000" w:themeColor="text1"/>
              </w:rPr>
            </w:pPr>
            <w:r>
              <w:rPr>
                <w:rFonts w:ascii="Arial" w:hAnsi="Arial" w:cs="Arial"/>
                <w:noProof w:val="0"/>
                <w:color w:val="000000" w:themeColor="text1"/>
              </w:rPr>
              <w:t>Kapow</w:t>
            </w:r>
            <w:r w:rsidR="2EDFF2BF" w:rsidRPr="559C4E78">
              <w:rPr>
                <w:rFonts w:ascii="Arial" w:hAnsi="Arial" w:cs="Arial"/>
                <w:noProof w:val="0"/>
                <w:color w:val="000000" w:themeColor="text1"/>
              </w:rPr>
              <w:t xml:space="preserve"> </w:t>
            </w:r>
            <w:r>
              <w:rPr>
                <w:rFonts w:ascii="Arial" w:hAnsi="Arial" w:cs="Arial"/>
                <w:noProof w:val="0"/>
                <w:color w:val="000000" w:themeColor="text1"/>
              </w:rPr>
              <w:t>units: Safety and the changing body</w:t>
            </w:r>
          </w:p>
          <w:p w14:paraId="70154058" w14:textId="7A526C92" w:rsidR="00327AF8" w:rsidRDefault="00327AF8" w:rsidP="559C4E78">
            <w:pPr>
              <w:spacing w:after="240"/>
              <w:rPr>
                <w:rFonts w:ascii="Arial" w:hAnsi="Arial" w:cs="Arial"/>
                <w:noProof w:val="0"/>
                <w:color w:val="000000" w:themeColor="text1"/>
              </w:rPr>
            </w:pPr>
            <w:r>
              <w:rPr>
                <w:rFonts w:ascii="Arial" w:hAnsi="Arial" w:cs="Arial"/>
                <w:noProof w:val="0"/>
                <w:color w:val="000000"/>
              </w:rPr>
              <w:t>Kapow units: Families and relationships</w:t>
            </w:r>
          </w:p>
          <w:p w14:paraId="3210E299"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School Council</w:t>
            </w:r>
          </w:p>
          <w:p w14:paraId="1CFE87AE"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E-safety posters</w:t>
            </w:r>
          </w:p>
          <w:p w14:paraId="05D2592C"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E-Safety workshops- children/parents/ staff/Governors</w:t>
            </w:r>
          </w:p>
          <w:p w14:paraId="6D307224"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 xml:space="preserve">Diversity/Anti-Bullying week </w:t>
            </w:r>
          </w:p>
        </w:tc>
      </w:tr>
      <w:tr w:rsidR="00080A97" w:rsidRPr="00A94BC5" w14:paraId="7C490374" w14:textId="77777777" w:rsidTr="559C4E78">
        <w:trPr>
          <w:trHeight w:val="661"/>
        </w:trPr>
        <w:tc>
          <w:tcPr>
            <w:tcW w:w="4428" w:type="dxa"/>
            <w:shd w:val="clear" w:color="auto" w:fill="auto"/>
          </w:tcPr>
          <w:p w14:paraId="5B25F7E3"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Domestic Violence</w:t>
            </w:r>
          </w:p>
        </w:tc>
        <w:tc>
          <w:tcPr>
            <w:tcW w:w="5881" w:type="dxa"/>
            <w:shd w:val="clear" w:color="auto" w:fill="auto"/>
          </w:tcPr>
          <w:p w14:paraId="7A20D20E" w14:textId="77777777" w:rsidR="00080A97"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 xml:space="preserve">Staff </w:t>
            </w:r>
            <w:r w:rsidR="00767466" w:rsidRPr="00A94BC5">
              <w:rPr>
                <w:rFonts w:ascii="Arial" w:hAnsi="Arial" w:cs="Arial"/>
                <w:noProof w:val="0"/>
                <w:color w:val="000000"/>
              </w:rPr>
              <w:t xml:space="preserve">updates- revisions to </w:t>
            </w:r>
            <w:proofErr w:type="spellStart"/>
            <w:r w:rsidR="00767466" w:rsidRPr="00A94BC5">
              <w:rPr>
                <w:rFonts w:ascii="Arial" w:hAnsi="Arial" w:cs="Arial"/>
                <w:noProof w:val="0"/>
                <w:color w:val="000000"/>
              </w:rPr>
              <w:t>KCSiE</w:t>
            </w:r>
            <w:proofErr w:type="spellEnd"/>
          </w:p>
          <w:p w14:paraId="1BF8CC76" w14:textId="582765AF" w:rsidR="00327AF8" w:rsidRPr="00A94BC5" w:rsidRDefault="00327AF8" w:rsidP="00626C4F">
            <w:pPr>
              <w:widowControl w:val="0"/>
              <w:autoSpaceDE w:val="0"/>
              <w:autoSpaceDN w:val="0"/>
              <w:adjustRightInd w:val="0"/>
              <w:spacing w:after="240"/>
              <w:rPr>
                <w:rFonts w:ascii="Arial" w:hAnsi="Arial" w:cs="Arial"/>
                <w:noProof w:val="0"/>
                <w:color w:val="000000"/>
              </w:rPr>
            </w:pPr>
            <w:r>
              <w:rPr>
                <w:rFonts w:ascii="Arial" w:hAnsi="Arial" w:cs="Arial"/>
                <w:noProof w:val="0"/>
                <w:color w:val="000000"/>
              </w:rPr>
              <w:t>Kapow units: Families and relationships</w:t>
            </w:r>
          </w:p>
        </w:tc>
      </w:tr>
      <w:tr w:rsidR="00080A97" w:rsidRPr="00A94BC5" w14:paraId="4FDF6A82" w14:textId="77777777" w:rsidTr="559C4E78">
        <w:tc>
          <w:tcPr>
            <w:tcW w:w="4428" w:type="dxa"/>
            <w:shd w:val="clear" w:color="auto" w:fill="auto"/>
          </w:tcPr>
          <w:p w14:paraId="357DDD9D"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Drugs</w:t>
            </w:r>
          </w:p>
        </w:tc>
        <w:tc>
          <w:tcPr>
            <w:tcW w:w="5881" w:type="dxa"/>
            <w:shd w:val="clear" w:color="auto" w:fill="auto"/>
          </w:tcPr>
          <w:p w14:paraId="587330BE" w14:textId="3743D298" w:rsidR="00080A97" w:rsidRPr="00A94BC5" w:rsidRDefault="00080A97" w:rsidP="559C4E78">
            <w:pPr>
              <w:widowControl w:val="0"/>
              <w:autoSpaceDE w:val="0"/>
              <w:autoSpaceDN w:val="0"/>
              <w:adjustRightInd w:val="0"/>
              <w:spacing w:after="240"/>
              <w:rPr>
                <w:rFonts w:ascii="Arial" w:hAnsi="Arial" w:cs="Arial"/>
                <w:i/>
                <w:iCs/>
                <w:noProof w:val="0"/>
                <w:color w:val="000000"/>
              </w:rPr>
            </w:pPr>
            <w:r w:rsidRPr="559C4E78">
              <w:rPr>
                <w:rFonts w:ascii="Arial" w:hAnsi="Arial" w:cs="Arial"/>
                <w:noProof w:val="0"/>
                <w:color w:val="000000" w:themeColor="text1"/>
              </w:rPr>
              <w:t>Drug Awareness Talks</w:t>
            </w:r>
          </w:p>
          <w:p w14:paraId="105393F9"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i/>
                <w:noProof w:val="0"/>
                <w:color w:val="000000"/>
              </w:rPr>
              <w:t>www.druged4children@live.co.uk</w:t>
            </w:r>
          </w:p>
          <w:p w14:paraId="2BD38DA7"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Y5 Safeguarding workshop</w:t>
            </w:r>
          </w:p>
          <w:p w14:paraId="465D2E8E"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Y6 Crucial crew Visit</w:t>
            </w:r>
          </w:p>
        </w:tc>
      </w:tr>
      <w:tr w:rsidR="00080A97" w:rsidRPr="00A94BC5" w14:paraId="19A5060D" w14:textId="77777777" w:rsidTr="559C4E78">
        <w:trPr>
          <w:trHeight w:val="557"/>
        </w:trPr>
        <w:tc>
          <w:tcPr>
            <w:tcW w:w="4428" w:type="dxa"/>
            <w:shd w:val="clear" w:color="auto" w:fill="auto"/>
          </w:tcPr>
          <w:p w14:paraId="357F1B7D"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Fabricated or Induced Illness</w:t>
            </w:r>
          </w:p>
        </w:tc>
        <w:tc>
          <w:tcPr>
            <w:tcW w:w="5881" w:type="dxa"/>
            <w:shd w:val="clear" w:color="auto" w:fill="auto"/>
          </w:tcPr>
          <w:p w14:paraId="0BA04C9C"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Science Units: Living Things</w:t>
            </w:r>
          </w:p>
          <w:p w14:paraId="648A589D"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Individual health Care Plans for Individual Pupils</w:t>
            </w:r>
          </w:p>
          <w:p w14:paraId="053AAF3D"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 xml:space="preserve">Staff </w:t>
            </w:r>
            <w:r w:rsidR="00767466" w:rsidRPr="00A94BC5">
              <w:rPr>
                <w:rFonts w:ascii="Arial" w:hAnsi="Arial" w:cs="Arial"/>
                <w:noProof w:val="0"/>
                <w:color w:val="000000"/>
              </w:rPr>
              <w:t xml:space="preserve">updates- revisions to KCSiE </w:t>
            </w:r>
          </w:p>
        </w:tc>
      </w:tr>
    </w:tbl>
    <w:p w14:paraId="35B34E9A" w14:textId="77777777" w:rsidR="00443071" w:rsidRDefault="00443071"/>
    <w:tbl>
      <w:tblPr>
        <w:tblW w:w="103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881"/>
      </w:tblGrid>
      <w:tr w:rsidR="00080A97" w:rsidRPr="00A94BC5" w14:paraId="5AE5612D" w14:textId="77777777" w:rsidTr="559C4E78">
        <w:tc>
          <w:tcPr>
            <w:tcW w:w="4428" w:type="dxa"/>
            <w:shd w:val="clear" w:color="auto" w:fill="auto"/>
          </w:tcPr>
          <w:p w14:paraId="1E6E4681"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Faith abuse</w:t>
            </w:r>
          </w:p>
        </w:tc>
        <w:tc>
          <w:tcPr>
            <w:tcW w:w="5881" w:type="dxa"/>
            <w:shd w:val="clear" w:color="auto" w:fill="auto"/>
          </w:tcPr>
          <w:p w14:paraId="315C17BB"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 xml:space="preserve">Staff </w:t>
            </w:r>
            <w:r w:rsidR="00777DAB" w:rsidRPr="00A94BC5">
              <w:rPr>
                <w:rFonts w:ascii="Arial" w:hAnsi="Arial" w:cs="Arial"/>
                <w:noProof w:val="0"/>
                <w:color w:val="000000"/>
              </w:rPr>
              <w:t>updates- revisions to KCSiE</w:t>
            </w:r>
          </w:p>
          <w:p w14:paraId="4F35EA8B"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Doncaster Agreed Syllabus for Religious education.</w:t>
            </w:r>
          </w:p>
          <w:p w14:paraId="3D9F4A72"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lastRenderedPageBreak/>
              <w:t>Access to: www.educateagainsthate.com</w:t>
            </w:r>
          </w:p>
        </w:tc>
      </w:tr>
      <w:tr w:rsidR="00080A97" w:rsidRPr="00A94BC5" w14:paraId="014B1AC7" w14:textId="77777777" w:rsidTr="559C4E78">
        <w:tc>
          <w:tcPr>
            <w:tcW w:w="4428" w:type="dxa"/>
            <w:shd w:val="clear" w:color="auto" w:fill="auto"/>
          </w:tcPr>
          <w:p w14:paraId="37D52E30"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lastRenderedPageBreak/>
              <w:t>Female Genital Mutilation</w:t>
            </w:r>
          </w:p>
        </w:tc>
        <w:tc>
          <w:tcPr>
            <w:tcW w:w="5881" w:type="dxa"/>
            <w:shd w:val="clear" w:color="auto" w:fill="auto"/>
          </w:tcPr>
          <w:p w14:paraId="4D30618D" w14:textId="77777777" w:rsidR="00327AF8" w:rsidRDefault="00327AF8" w:rsidP="00327AF8">
            <w:pPr>
              <w:spacing w:after="240"/>
              <w:rPr>
                <w:rFonts w:ascii="Arial" w:hAnsi="Arial" w:cs="Arial"/>
                <w:noProof w:val="0"/>
                <w:color w:val="000000" w:themeColor="text1"/>
              </w:rPr>
            </w:pPr>
            <w:r>
              <w:rPr>
                <w:rFonts w:ascii="Arial" w:hAnsi="Arial" w:cs="Arial"/>
                <w:noProof w:val="0"/>
                <w:color w:val="000000" w:themeColor="text1"/>
              </w:rPr>
              <w:t>Kapow</w:t>
            </w:r>
            <w:r w:rsidRPr="559C4E78">
              <w:rPr>
                <w:rFonts w:ascii="Arial" w:hAnsi="Arial" w:cs="Arial"/>
                <w:noProof w:val="0"/>
                <w:color w:val="000000" w:themeColor="text1"/>
              </w:rPr>
              <w:t xml:space="preserve"> </w:t>
            </w:r>
            <w:r>
              <w:rPr>
                <w:rFonts w:ascii="Arial" w:hAnsi="Arial" w:cs="Arial"/>
                <w:noProof w:val="0"/>
                <w:color w:val="000000" w:themeColor="text1"/>
              </w:rPr>
              <w:t>units: Safety and the changing body</w:t>
            </w:r>
          </w:p>
          <w:p w14:paraId="1BD58F62"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Science Units- Growing and Changing</w:t>
            </w:r>
          </w:p>
          <w:p w14:paraId="6DBA9070"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 xml:space="preserve">Staff </w:t>
            </w:r>
            <w:r w:rsidR="00767466" w:rsidRPr="00A94BC5">
              <w:rPr>
                <w:rFonts w:ascii="Arial" w:hAnsi="Arial" w:cs="Arial"/>
                <w:noProof w:val="0"/>
                <w:color w:val="000000"/>
              </w:rPr>
              <w:t xml:space="preserve">updates- revisions to KCSiE </w:t>
            </w:r>
          </w:p>
        </w:tc>
      </w:tr>
      <w:tr w:rsidR="00080A97" w:rsidRPr="00A94BC5" w14:paraId="0F6AD67D" w14:textId="77777777" w:rsidTr="559C4E78">
        <w:tc>
          <w:tcPr>
            <w:tcW w:w="4428" w:type="dxa"/>
            <w:shd w:val="clear" w:color="auto" w:fill="auto"/>
          </w:tcPr>
          <w:p w14:paraId="377CF03A"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Forced Marriage</w:t>
            </w:r>
          </w:p>
        </w:tc>
        <w:tc>
          <w:tcPr>
            <w:tcW w:w="5881" w:type="dxa"/>
            <w:shd w:val="clear" w:color="auto" w:fill="auto"/>
          </w:tcPr>
          <w:p w14:paraId="3992D9FC"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Staff updates- revisi</w:t>
            </w:r>
            <w:r w:rsidR="00767466" w:rsidRPr="00A94BC5">
              <w:rPr>
                <w:rFonts w:ascii="Arial" w:hAnsi="Arial" w:cs="Arial"/>
                <w:noProof w:val="0"/>
                <w:color w:val="000000"/>
              </w:rPr>
              <w:t xml:space="preserve">ons to KCSiE </w:t>
            </w:r>
          </w:p>
        </w:tc>
      </w:tr>
      <w:tr w:rsidR="00080A97" w:rsidRPr="00A94BC5" w14:paraId="73619F60" w14:textId="77777777" w:rsidTr="005403B5">
        <w:trPr>
          <w:trHeight w:val="580"/>
        </w:trPr>
        <w:tc>
          <w:tcPr>
            <w:tcW w:w="4428" w:type="dxa"/>
            <w:shd w:val="clear" w:color="auto" w:fill="auto"/>
          </w:tcPr>
          <w:p w14:paraId="56BA2A86"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Gender Based Violence</w:t>
            </w:r>
          </w:p>
        </w:tc>
        <w:tc>
          <w:tcPr>
            <w:tcW w:w="5881" w:type="dxa"/>
            <w:shd w:val="clear" w:color="auto" w:fill="auto"/>
          </w:tcPr>
          <w:p w14:paraId="61CDCEAD" w14:textId="2EDEE12E"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 xml:space="preserve">Staff </w:t>
            </w:r>
            <w:r w:rsidR="00777DAB" w:rsidRPr="00A94BC5">
              <w:rPr>
                <w:rFonts w:ascii="Arial" w:hAnsi="Arial" w:cs="Arial"/>
                <w:noProof w:val="0"/>
                <w:color w:val="000000"/>
              </w:rPr>
              <w:t xml:space="preserve">updates- revisions to KCSiE </w:t>
            </w:r>
          </w:p>
        </w:tc>
      </w:tr>
      <w:tr w:rsidR="00080A97" w:rsidRPr="00A94BC5" w14:paraId="24C30F73" w14:textId="77777777" w:rsidTr="005403B5">
        <w:trPr>
          <w:trHeight w:val="1516"/>
        </w:trPr>
        <w:tc>
          <w:tcPr>
            <w:tcW w:w="4428" w:type="dxa"/>
            <w:shd w:val="clear" w:color="auto" w:fill="auto"/>
          </w:tcPr>
          <w:p w14:paraId="3781810F"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Mental health</w:t>
            </w:r>
          </w:p>
        </w:tc>
        <w:tc>
          <w:tcPr>
            <w:tcW w:w="5881" w:type="dxa"/>
            <w:shd w:val="clear" w:color="auto" w:fill="auto"/>
          </w:tcPr>
          <w:p w14:paraId="699B5585"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559C4E78">
              <w:rPr>
                <w:rFonts w:ascii="Arial" w:hAnsi="Arial" w:cs="Arial"/>
                <w:noProof w:val="0"/>
                <w:color w:val="000000" w:themeColor="text1"/>
              </w:rPr>
              <w:t xml:space="preserve">Y6 Crucial </w:t>
            </w:r>
            <w:r w:rsidR="0B44466E" w:rsidRPr="559C4E78">
              <w:rPr>
                <w:rFonts w:ascii="Arial" w:hAnsi="Arial" w:cs="Arial"/>
                <w:noProof w:val="0"/>
                <w:color w:val="000000" w:themeColor="text1"/>
              </w:rPr>
              <w:t>Crew</w:t>
            </w:r>
            <w:r w:rsidRPr="559C4E78">
              <w:rPr>
                <w:rFonts w:ascii="Arial" w:hAnsi="Arial" w:cs="Arial"/>
                <w:noProof w:val="0"/>
                <w:color w:val="000000" w:themeColor="text1"/>
              </w:rPr>
              <w:t xml:space="preserve"> Visit</w:t>
            </w:r>
          </w:p>
          <w:p w14:paraId="541B2F5E" w14:textId="77777777" w:rsidR="00327AF8" w:rsidRDefault="00327AF8" w:rsidP="00327AF8">
            <w:pPr>
              <w:spacing w:after="240"/>
              <w:rPr>
                <w:rFonts w:ascii="Arial" w:hAnsi="Arial" w:cs="Arial"/>
                <w:noProof w:val="0"/>
                <w:color w:val="000000" w:themeColor="text1"/>
              </w:rPr>
            </w:pPr>
            <w:r>
              <w:rPr>
                <w:rFonts w:ascii="Arial" w:hAnsi="Arial" w:cs="Arial"/>
                <w:noProof w:val="0"/>
                <w:color w:val="000000" w:themeColor="text1"/>
              </w:rPr>
              <w:t>Kapow</w:t>
            </w:r>
            <w:r w:rsidRPr="559C4E78">
              <w:rPr>
                <w:rFonts w:ascii="Arial" w:hAnsi="Arial" w:cs="Arial"/>
                <w:noProof w:val="0"/>
                <w:color w:val="000000" w:themeColor="text1"/>
              </w:rPr>
              <w:t xml:space="preserve"> </w:t>
            </w:r>
            <w:r>
              <w:rPr>
                <w:rFonts w:ascii="Arial" w:hAnsi="Arial" w:cs="Arial"/>
                <w:noProof w:val="0"/>
                <w:color w:val="000000" w:themeColor="text1"/>
              </w:rPr>
              <w:t>units: Safety and the changing body</w:t>
            </w:r>
          </w:p>
          <w:p w14:paraId="42B10BFB" w14:textId="77777777" w:rsidR="00080A97" w:rsidRPr="00A94BC5" w:rsidRDefault="00080A97" w:rsidP="00443071">
            <w:pPr>
              <w:widowControl w:val="0"/>
              <w:autoSpaceDE w:val="0"/>
              <w:autoSpaceDN w:val="0"/>
              <w:adjustRightInd w:val="0"/>
              <w:rPr>
                <w:rFonts w:ascii="Arial" w:hAnsi="Arial" w:cs="Arial"/>
                <w:noProof w:val="0"/>
                <w:color w:val="000000"/>
              </w:rPr>
            </w:pPr>
            <w:r w:rsidRPr="00A94BC5">
              <w:rPr>
                <w:rFonts w:ascii="Arial" w:hAnsi="Arial" w:cs="Arial"/>
                <w:noProof w:val="0"/>
                <w:color w:val="000000"/>
              </w:rPr>
              <w:t>Science Units: Growing and Changing</w:t>
            </w:r>
          </w:p>
        </w:tc>
      </w:tr>
      <w:tr w:rsidR="00110D61" w:rsidRPr="00A94BC5" w14:paraId="7D9DEE2E" w14:textId="77777777" w:rsidTr="559C4E78">
        <w:tc>
          <w:tcPr>
            <w:tcW w:w="4428" w:type="dxa"/>
            <w:shd w:val="clear" w:color="auto" w:fill="auto"/>
          </w:tcPr>
          <w:p w14:paraId="68D83D4C" w14:textId="77777777" w:rsidR="00110D61" w:rsidRPr="00A94BC5" w:rsidRDefault="00110D61"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Peer on Peer abuse</w:t>
            </w:r>
          </w:p>
        </w:tc>
        <w:tc>
          <w:tcPr>
            <w:tcW w:w="5881" w:type="dxa"/>
            <w:shd w:val="clear" w:color="auto" w:fill="auto"/>
          </w:tcPr>
          <w:p w14:paraId="6BF2DE02" w14:textId="77777777" w:rsidR="00110D61" w:rsidRPr="00A94BC5" w:rsidRDefault="00110D61"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Circle times</w:t>
            </w:r>
          </w:p>
          <w:p w14:paraId="239F661F" w14:textId="77777777" w:rsidR="00110D61" w:rsidRDefault="00110D61"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Internet safety workshops</w:t>
            </w:r>
          </w:p>
          <w:p w14:paraId="3E97F6A3" w14:textId="7735718E" w:rsidR="00327AF8" w:rsidRPr="00A94BC5" w:rsidRDefault="00327AF8" w:rsidP="00626C4F">
            <w:pPr>
              <w:widowControl w:val="0"/>
              <w:autoSpaceDE w:val="0"/>
              <w:autoSpaceDN w:val="0"/>
              <w:adjustRightInd w:val="0"/>
              <w:spacing w:after="240"/>
              <w:rPr>
                <w:rFonts w:ascii="Arial" w:hAnsi="Arial" w:cs="Arial"/>
                <w:noProof w:val="0"/>
                <w:color w:val="000000"/>
              </w:rPr>
            </w:pPr>
            <w:r>
              <w:rPr>
                <w:rFonts w:ascii="Arial" w:hAnsi="Arial" w:cs="Arial"/>
                <w:noProof w:val="0"/>
                <w:color w:val="000000"/>
              </w:rPr>
              <w:t>Kapow units: Families and relationships</w:t>
            </w:r>
          </w:p>
        </w:tc>
      </w:tr>
      <w:tr w:rsidR="00080A97" w:rsidRPr="00A94BC5" w14:paraId="0ED42617" w14:textId="77777777" w:rsidTr="559C4E78">
        <w:tc>
          <w:tcPr>
            <w:tcW w:w="4428" w:type="dxa"/>
            <w:shd w:val="clear" w:color="auto" w:fill="auto"/>
          </w:tcPr>
          <w:p w14:paraId="5A0F6A13"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Preventing Radicalisation</w:t>
            </w:r>
          </w:p>
        </w:tc>
        <w:tc>
          <w:tcPr>
            <w:tcW w:w="5881" w:type="dxa"/>
            <w:shd w:val="clear" w:color="auto" w:fill="auto"/>
          </w:tcPr>
          <w:p w14:paraId="159F38AE" w14:textId="49E4C3DA" w:rsidR="00080A97" w:rsidRPr="00A94BC5" w:rsidRDefault="00080A97" w:rsidP="00626C4F">
            <w:pPr>
              <w:widowControl w:val="0"/>
              <w:autoSpaceDE w:val="0"/>
              <w:autoSpaceDN w:val="0"/>
              <w:adjustRightInd w:val="0"/>
              <w:spacing w:after="240"/>
              <w:rPr>
                <w:rFonts w:ascii="Arial" w:hAnsi="Arial" w:cs="Arial"/>
                <w:noProof w:val="0"/>
                <w:color w:val="000000"/>
              </w:rPr>
            </w:pPr>
            <w:r w:rsidRPr="559C4E78">
              <w:rPr>
                <w:rFonts w:ascii="Arial" w:hAnsi="Arial" w:cs="Arial"/>
                <w:noProof w:val="0"/>
                <w:color w:val="000000" w:themeColor="text1"/>
              </w:rPr>
              <w:t xml:space="preserve">Staff Prevent training- </w:t>
            </w:r>
            <w:r w:rsidR="00767466" w:rsidRPr="559C4E78">
              <w:rPr>
                <w:rFonts w:ascii="Arial" w:hAnsi="Arial" w:cs="Arial"/>
                <w:noProof w:val="0"/>
                <w:color w:val="000000" w:themeColor="text1"/>
              </w:rPr>
              <w:t>September</w:t>
            </w:r>
            <w:r w:rsidRPr="559C4E78">
              <w:rPr>
                <w:rFonts w:ascii="Arial" w:hAnsi="Arial" w:cs="Arial"/>
                <w:noProof w:val="0"/>
                <w:color w:val="000000" w:themeColor="text1"/>
              </w:rPr>
              <w:t xml:space="preserve"> 201</w:t>
            </w:r>
            <w:r w:rsidR="01A0B24C" w:rsidRPr="559C4E78">
              <w:rPr>
                <w:rFonts w:ascii="Arial" w:hAnsi="Arial" w:cs="Arial"/>
                <w:noProof w:val="0"/>
                <w:color w:val="000000" w:themeColor="text1"/>
              </w:rPr>
              <w:t>9/2020</w:t>
            </w:r>
          </w:p>
          <w:p w14:paraId="438C71DE" w14:textId="42165034" w:rsidR="00080A97" w:rsidRPr="00A94BC5" w:rsidRDefault="00080A97" w:rsidP="00626C4F">
            <w:pPr>
              <w:widowControl w:val="0"/>
              <w:autoSpaceDE w:val="0"/>
              <w:autoSpaceDN w:val="0"/>
              <w:adjustRightInd w:val="0"/>
              <w:spacing w:after="240"/>
              <w:rPr>
                <w:rFonts w:ascii="Arial" w:hAnsi="Arial" w:cs="Arial"/>
                <w:noProof w:val="0"/>
                <w:color w:val="000000"/>
              </w:rPr>
            </w:pPr>
            <w:r w:rsidRPr="559C4E78">
              <w:rPr>
                <w:rFonts w:ascii="Arial" w:hAnsi="Arial" w:cs="Arial"/>
                <w:noProof w:val="0"/>
                <w:color w:val="000000" w:themeColor="text1"/>
              </w:rPr>
              <w:t xml:space="preserve">Democracy- Student </w:t>
            </w:r>
            <w:r w:rsidR="76D021CE" w:rsidRPr="559C4E78">
              <w:rPr>
                <w:rFonts w:ascii="Arial" w:hAnsi="Arial" w:cs="Arial"/>
                <w:noProof w:val="0"/>
                <w:color w:val="000000" w:themeColor="text1"/>
              </w:rPr>
              <w:t>Agency</w:t>
            </w:r>
          </w:p>
          <w:p w14:paraId="25CAA594" w14:textId="0BED541A" w:rsidR="00080A97" w:rsidRPr="00A94BC5" w:rsidRDefault="00080A97" w:rsidP="00626C4F">
            <w:pPr>
              <w:widowControl w:val="0"/>
              <w:autoSpaceDE w:val="0"/>
              <w:autoSpaceDN w:val="0"/>
              <w:adjustRightInd w:val="0"/>
              <w:spacing w:after="240"/>
              <w:rPr>
                <w:rFonts w:ascii="Arial" w:hAnsi="Arial" w:cs="Arial"/>
                <w:noProof w:val="0"/>
                <w:color w:val="000000"/>
              </w:rPr>
            </w:pPr>
            <w:r w:rsidRPr="559C4E78">
              <w:rPr>
                <w:rFonts w:ascii="Arial" w:hAnsi="Arial" w:cs="Arial"/>
                <w:noProof w:val="0"/>
                <w:color w:val="000000" w:themeColor="text1"/>
              </w:rPr>
              <w:t xml:space="preserve">Rules of Law- </w:t>
            </w:r>
            <w:r w:rsidR="61104A00" w:rsidRPr="559C4E78">
              <w:rPr>
                <w:rFonts w:ascii="Arial" w:hAnsi="Arial" w:cs="Arial"/>
                <w:noProof w:val="0"/>
                <w:color w:val="000000" w:themeColor="text1"/>
              </w:rPr>
              <w:t>Character Values</w:t>
            </w:r>
          </w:p>
          <w:p w14:paraId="42019A43"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Engagement from local services</w:t>
            </w:r>
          </w:p>
          <w:p w14:paraId="55B0501E"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Individual Liberty- choice making, e-Sa</w:t>
            </w:r>
            <w:r w:rsidR="00777DAB" w:rsidRPr="00A94BC5">
              <w:rPr>
                <w:rFonts w:ascii="Arial" w:hAnsi="Arial" w:cs="Arial"/>
                <w:noProof w:val="0"/>
                <w:color w:val="000000"/>
              </w:rPr>
              <w:t>fety, PSHE</w:t>
            </w:r>
            <w:r w:rsidRPr="00A94BC5">
              <w:rPr>
                <w:rFonts w:ascii="Arial" w:hAnsi="Arial" w:cs="Arial"/>
                <w:noProof w:val="0"/>
                <w:color w:val="000000"/>
              </w:rPr>
              <w:t xml:space="preserve"> sessions, Circle Time</w:t>
            </w:r>
          </w:p>
          <w:p w14:paraId="6280BFDE" w14:textId="264E5599" w:rsidR="00080A97" w:rsidRPr="00A94BC5" w:rsidRDefault="00080A97" w:rsidP="00626C4F">
            <w:pPr>
              <w:widowControl w:val="0"/>
              <w:autoSpaceDE w:val="0"/>
              <w:autoSpaceDN w:val="0"/>
              <w:adjustRightInd w:val="0"/>
              <w:spacing w:after="240"/>
              <w:rPr>
                <w:rFonts w:ascii="Arial" w:hAnsi="Arial" w:cs="Arial"/>
                <w:noProof w:val="0"/>
                <w:color w:val="000000"/>
              </w:rPr>
            </w:pPr>
            <w:r w:rsidRPr="559C4E78">
              <w:rPr>
                <w:rFonts w:ascii="Arial" w:hAnsi="Arial" w:cs="Arial"/>
                <w:noProof w:val="0"/>
                <w:color w:val="000000" w:themeColor="text1"/>
              </w:rPr>
              <w:t>Tolerance of those of different faiths and beliefs RE lessons</w:t>
            </w:r>
          </w:p>
          <w:p w14:paraId="4AF9C894" w14:textId="4A7A2930" w:rsidR="0929F39A" w:rsidRDefault="0929F39A" w:rsidP="559C4E78">
            <w:pPr>
              <w:spacing w:after="240" w:line="259" w:lineRule="auto"/>
              <w:rPr>
                <w:rFonts w:ascii="Arial" w:hAnsi="Arial" w:cs="Arial"/>
                <w:noProof w:val="0"/>
                <w:color w:val="000000" w:themeColor="text1"/>
              </w:rPr>
            </w:pPr>
            <w:r w:rsidRPr="559C4E78">
              <w:rPr>
                <w:rFonts w:ascii="Arial" w:hAnsi="Arial" w:cs="Arial"/>
                <w:noProof w:val="0"/>
                <w:color w:val="000000" w:themeColor="text1"/>
              </w:rPr>
              <w:t>Whole School Community Meetings</w:t>
            </w:r>
          </w:p>
          <w:p w14:paraId="33A100F3"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Community Days/Visits</w:t>
            </w:r>
          </w:p>
          <w:p w14:paraId="7E56D19F"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ChildLine School’s service</w:t>
            </w:r>
          </w:p>
          <w:p w14:paraId="709E322D"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Access to: www.educateagainsthate.com</w:t>
            </w:r>
          </w:p>
        </w:tc>
      </w:tr>
      <w:tr w:rsidR="00080A97" w:rsidRPr="00A94BC5" w14:paraId="55A94A9C" w14:textId="77777777" w:rsidTr="559C4E78">
        <w:tc>
          <w:tcPr>
            <w:tcW w:w="4428" w:type="dxa"/>
            <w:shd w:val="clear" w:color="auto" w:fill="auto"/>
          </w:tcPr>
          <w:p w14:paraId="7853D856"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Sexting</w:t>
            </w:r>
          </w:p>
        </w:tc>
        <w:tc>
          <w:tcPr>
            <w:tcW w:w="5881" w:type="dxa"/>
            <w:shd w:val="clear" w:color="auto" w:fill="auto"/>
          </w:tcPr>
          <w:p w14:paraId="04088559"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 xml:space="preserve">Staff </w:t>
            </w:r>
            <w:r w:rsidR="00777DAB" w:rsidRPr="00A94BC5">
              <w:rPr>
                <w:rFonts w:ascii="Arial" w:hAnsi="Arial" w:cs="Arial"/>
                <w:noProof w:val="0"/>
                <w:color w:val="000000"/>
              </w:rPr>
              <w:t xml:space="preserve">updates- revisions to KCSiE </w:t>
            </w:r>
          </w:p>
          <w:p w14:paraId="24C21D0A"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lastRenderedPageBreak/>
              <w:t xml:space="preserve">Y6 Crucial Crew Safety </w:t>
            </w:r>
          </w:p>
          <w:p w14:paraId="328BA4FF"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 xml:space="preserve">Internet Safety workshops </w:t>
            </w:r>
          </w:p>
        </w:tc>
      </w:tr>
      <w:tr w:rsidR="00080A97" w:rsidRPr="00A94BC5" w14:paraId="285CAA52" w14:textId="77777777" w:rsidTr="559C4E78">
        <w:tc>
          <w:tcPr>
            <w:tcW w:w="4428" w:type="dxa"/>
            <w:shd w:val="clear" w:color="auto" w:fill="auto"/>
          </w:tcPr>
          <w:p w14:paraId="1B53FBF6"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lastRenderedPageBreak/>
              <w:t>Trafficking</w:t>
            </w:r>
          </w:p>
        </w:tc>
        <w:tc>
          <w:tcPr>
            <w:tcW w:w="5881" w:type="dxa"/>
            <w:shd w:val="clear" w:color="auto" w:fill="auto"/>
          </w:tcPr>
          <w:p w14:paraId="274ED4C3" w14:textId="77777777" w:rsidR="00080A97" w:rsidRPr="00A94BC5" w:rsidRDefault="00080A97" w:rsidP="00626C4F">
            <w:pPr>
              <w:widowControl w:val="0"/>
              <w:autoSpaceDE w:val="0"/>
              <w:autoSpaceDN w:val="0"/>
              <w:adjustRightInd w:val="0"/>
              <w:spacing w:after="240"/>
              <w:rPr>
                <w:rFonts w:ascii="Arial" w:hAnsi="Arial" w:cs="Arial"/>
                <w:noProof w:val="0"/>
                <w:color w:val="000000"/>
              </w:rPr>
            </w:pPr>
            <w:r w:rsidRPr="00A94BC5">
              <w:rPr>
                <w:rFonts w:ascii="Arial" w:hAnsi="Arial" w:cs="Arial"/>
                <w:noProof w:val="0"/>
                <w:color w:val="000000"/>
              </w:rPr>
              <w:t xml:space="preserve">Staff </w:t>
            </w:r>
            <w:r w:rsidR="00777DAB" w:rsidRPr="00A94BC5">
              <w:rPr>
                <w:rFonts w:ascii="Arial" w:hAnsi="Arial" w:cs="Arial"/>
                <w:noProof w:val="0"/>
                <w:color w:val="000000"/>
              </w:rPr>
              <w:t>updates- revisions to KCSiE</w:t>
            </w:r>
          </w:p>
        </w:tc>
      </w:tr>
    </w:tbl>
    <w:p w14:paraId="6BB9E253" w14:textId="77777777" w:rsidR="00080A97" w:rsidRPr="00A94BC5" w:rsidRDefault="00080A97" w:rsidP="00080A97">
      <w:pPr>
        <w:widowControl w:val="0"/>
        <w:autoSpaceDE w:val="0"/>
        <w:autoSpaceDN w:val="0"/>
        <w:adjustRightInd w:val="0"/>
        <w:spacing w:after="240"/>
        <w:rPr>
          <w:rFonts w:ascii="Arial" w:hAnsi="Arial" w:cs="Arial"/>
          <w:b/>
          <w:noProof w:val="0"/>
          <w:color w:val="000000"/>
          <w:u w:val="single"/>
        </w:rPr>
      </w:pPr>
    </w:p>
    <w:p w14:paraId="23DE523C" w14:textId="3771709C" w:rsidR="00777DAB" w:rsidRDefault="00777DAB" w:rsidP="00080A97">
      <w:pPr>
        <w:widowControl w:val="0"/>
        <w:autoSpaceDE w:val="0"/>
        <w:autoSpaceDN w:val="0"/>
        <w:adjustRightInd w:val="0"/>
        <w:spacing w:after="240"/>
        <w:rPr>
          <w:rFonts w:ascii="Arial" w:hAnsi="Arial" w:cs="Arial"/>
          <w:b/>
          <w:noProof w:val="0"/>
          <w:color w:val="000000"/>
          <w:u w:val="single"/>
        </w:rPr>
      </w:pPr>
    </w:p>
    <w:p w14:paraId="15F9F4C7" w14:textId="3130438C" w:rsidR="005403B5" w:rsidRDefault="005403B5" w:rsidP="00080A97">
      <w:pPr>
        <w:widowControl w:val="0"/>
        <w:autoSpaceDE w:val="0"/>
        <w:autoSpaceDN w:val="0"/>
        <w:adjustRightInd w:val="0"/>
        <w:spacing w:after="240"/>
        <w:rPr>
          <w:rFonts w:ascii="Arial" w:hAnsi="Arial" w:cs="Arial"/>
          <w:b/>
          <w:noProof w:val="0"/>
          <w:color w:val="000000"/>
          <w:u w:val="single"/>
        </w:rPr>
      </w:pPr>
    </w:p>
    <w:p w14:paraId="239C0FC1" w14:textId="351513F0" w:rsidR="005403B5" w:rsidRDefault="005403B5" w:rsidP="00080A97">
      <w:pPr>
        <w:widowControl w:val="0"/>
        <w:autoSpaceDE w:val="0"/>
        <w:autoSpaceDN w:val="0"/>
        <w:adjustRightInd w:val="0"/>
        <w:spacing w:after="240"/>
        <w:rPr>
          <w:rFonts w:ascii="Arial" w:hAnsi="Arial" w:cs="Arial"/>
          <w:b/>
          <w:noProof w:val="0"/>
          <w:color w:val="000000"/>
          <w:u w:val="single"/>
        </w:rPr>
      </w:pPr>
    </w:p>
    <w:p w14:paraId="04AABA34" w14:textId="24B61277" w:rsidR="005403B5" w:rsidRDefault="005403B5" w:rsidP="00080A97">
      <w:pPr>
        <w:widowControl w:val="0"/>
        <w:autoSpaceDE w:val="0"/>
        <w:autoSpaceDN w:val="0"/>
        <w:adjustRightInd w:val="0"/>
        <w:spacing w:after="240"/>
        <w:rPr>
          <w:rFonts w:ascii="Arial" w:hAnsi="Arial" w:cs="Arial"/>
          <w:b/>
          <w:noProof w:val="0"/>
          <w:color w:val="000000"/>
          <w:u w:val="single"/>
        </w:rPr>
      </w:pPr>
    </w:p>
    <w:p w14:paraId="77EF3432" w14:textId="2EB2619E" w:rsidR="005403B5" w:rsidRDefault="005403B5" w:rsidP="00080A97">
      <w:pPr>
        <w:widowControl w:val="0"/>
        <w:autoSpaceDE w:val="0"/>
        <w:autoSpaceDN w:val="0"/>
        <w:adjustRightInd w:val="0"/>
        <w:spacing w:after="240"/>
        <w:rPr>
          <w:rFonts w:ascii="Arial" w:hAnsi="Arial" w:cs="Arial"/>
          <w:b/>
          <w:noProof w:val="0"/>
          <w:color w:val="000000"/>
          <w:u w:val="single"/>
        </w:rPr>
      </w:pPr>
    </w:p>
    <w:p w14:paraId="0C57C331" w14:textId="1DE7EBA5" w:rsidR="005403B5" w:rsidRDefault="005403B5" w:rsidP="00080A97">
      <w:pPr>
        <w:widowControl w:val="0"/>
        <w:autoSpaceDE w:val="0"/>
        <w:autoSpaceDN w:val="0"/>
        <w:adjustRightInd w:val="0"/>
        <w:spacing w:after="240"/>
        <w:rPr>
          <w:rFonts w:ascii="Arial" w:hAnsi="Arial" w:cs="Arial"/>
          <w:b/>
          <w:noProof w:val="0"/>
          <w:color w:val="000000"/>
          <w:u w:val="single"/>
        </w:rPr>
      </w:pPr>
    </w:p>
    <w:p w14:paraId="6547DF4C" w14:textId="114E55F5" w:rsidR="005403B5" w:rsidRDefault="005403B5" w:rsidP="00080A97">
      <w:pPr>
        <w:widowControl w:val="0"/>
        <w:autoSpaceDE w:val="0"/>
        <w:autoSpaceDN w:val="0"/>
        <w:adjustRightInd w:val="0"/>
        <w:spacing w:after="240"/>
        <w:rPr>
          <w:rFonts w:ascii="Arial" w:hAnsi="Arial" w:cs="Arial"/>
          <w:b/>
          <w:noProof w:val="0"/>
          <w:color w:val="000000"/>
          <w:u w:val="single"/>
        </w:rPr>
      </w:pPr>
    </w:p>
    <w:p w14:paraId="05444856" w14:textId="2797C4CA" w:rsidR="005403B5" w:rsidRDefault="005403B5" w:rsidP="00080A97">
      <w:pPr>
        <w:widowControl w:val="0"/>
        <w:autoSpaceDE w:val="0"/>
        <w:autoSpaceDN w:val="0"/>
        <w:adjustRightInd w:val="0"/>
        <w:spacing w:after="240"/>
        <w:rPr>
          <w:rFonts w:ascii="Arial" w:hAnsi="Arial" w:cs="Arial"/>
          <w:b/>
          <w:noProof w:val="0"/>
          <w:color w:val="000000"/>
          <w:u w:val="single"/>
        </w:rPr>
      </w:pPr>
    </w:p>
    <w:p w14:paraId="0465400B" w14:textId="3B56A47D" w:rsidR="005403B5" w:rsidRDefault="005403B5" w:rsidP="00080A97">
      <w:pPr>
        <w:widowControl w:val="0"/>
        <w:autoSpaceDE w:val="0"/>
        <w:autoSpaceDN w:val="0"/>
        <w:adjustRightInd w:val="0"/>
        <w:spacing w:after="240"/>
        <w:rPr>
          <w:rFonts w:ascii="Arial" w:hAnsi="Arial" w:cs="Arial"/>
          <w:b/>
          <w:noProof w:val="0"/>
          <w:color w:val="000000"/>
          <w:u w:val="single"/>
        </w:rPr>
      </w:pPr>
    </w:p>
    <w:p w14:paraId="05F1159F" w14:textId="0CD72FCF" w:rsidR="005403B5" w:rsidRDefault="005403B5" w:rsidP="00080A97">
      <w:pPr>
        <w:widowControl w:val="0"/>
        <w:autoSpaceDE w:val="0"/>
        <w:autoSpaceDN w:val="0"/>
        <w:adjustRightInd w:val="0"/>
        <w:spacing w:after="240"/>
        <w:rPr>
          <w:rFonts w:ascii="Arial" w:hAnsi="Arial" w:cs="Arial"/>
          <w:b/>
          <w:noProof w:val="0"/>
          <w:color w:val="000000"/>
          <w:u w:val="single"/>
        </w:rPr>
      </w:pPr>
    </w:p>
    <w:p w14:paraId="3651D0C5" w14:textId="7BC2F4B9" w:rsidR="005403B5" w:rsidRDefault="005403B5" w:rsidP="00080A97">
      <w:pPr>
        <w:widowControl w:val="0"/>
        <w:autoSpaceDE w:val="0"/>
        <w:autoSpaceDN w:val="0"/>
        <w:adjustRightInd w:val="0"/>
        <w:spacing w:after="240"/>
        <w:rPr>
          <w:rFonts w:ascii="Arial" w:hAnsi="Arial" w:cs="Arial"/>
          <w:b/>
          <w:noProof w:val="0"/>
          <w:color w:val="000000"/>
          <w:u w:val="single"/>
        </w:rPr>
      </w:pPr>
    </w:p>
    <w:p w14:paraId="01335146" w14:textId="28C1ABD8" w:rsidR="005403B5" w:rsidRDefault="005403B5" w:rsidP="00080A97">
      <w:pPr>
        <w:widowControl w:val="0"/>
        <w:autoSpaceDE w:val="0"/>
        <w:autoSpaceDN w:val="0"/>
        <w:adjustRightInd w:val="0"/>
        <w:spacing w:after="240"/>
        <w:rPr>
          <w:rFonts w:ascii="Arial" w:hAnsi="Arial" w:cs="Arial"/>
          <w:b/>
          <w:noProof w:val="0"/>
          <w:color w:val="000000"/>
          <w:u w:val="single"/>
        </w:rPr>
      </w:pPr>
    </w:p>
    <w:p w14:paraId="28EA46E7" w14:textId="3EAECB32" w:rsidR="005403B5" w:rsidRDefault="005403B5" w:rsidP="00080A97">
      <w:pPr>
        <w:widowControl w:val="0"/>
        <w:autoSpaceDE w:val="0"/>
        <w:autoSpaceDN w:val="0"/>
        <w:adjustRightInd w:val="0"/>
        <w:spacing w:after="240"/>
        <w:rPr>
          <w:rFonts w:ascii="Arial" w:hAnsi="Arial" w:cs="Arial"/>
          <w:b/>
          <w:noProof w:val="0"/>
          <w:color w:val="000000"/>
          <w:u w:val="single"/>
        </w:rPr>
      </w:pPr>
    </w:p>
    <w:p w14:paraId="52B612FE" w14:textId="2E0389EB" w:rsidR="005403B5" w:rsidRDefault="005403B5" w:rsidP="00080A97">
      <w:pPr>
        <w:widowControl w:val="0"/>
        <w:autoSpaceDE w:val="0"/>
        <w:autoSpaceDN w:val="0"/>
        <w:adjustRightInd w:val="0"/>
        <w:spacing w:after="240"/>
        <w:rPr>
          <w:rFonts w:ascii="Arial" w:hAnsi="Arial" w:cs="Arial"/>
          <w:b/>
          <w:noProof w:val="0"/>
          <w:color w:val="000000"/>
          <w:u w:val="single"/>
        </w:rPr>
      </w:pPr>
    </w:p>
    <w:p w14:paraId="58CEC892" w14:textId="0FF17ED4" w:rsidR="005403B5" w:rsidRDefault="005403B5" w:rsidP="00080A97">
      <w:pPr>
        <w:widowControl w:val="0"/>
        <w:autoSpaceDE w:val="0"/>
        <w:autoSpaceDN w:val="0"/>
        <w:adjustRightInd w:val="0"/>
        <w:spacing w:after="240"/>
        <w:rPr>
          <w:rFonts w:ascii="Arial" w:hAnsi="Arial" w:cs="Arial"/>
          <w:b/>
          <w:noProof w:val="0"/>
          <w:color w:val="000000"/>
          <w:u w:val="single"/>
        </w:rPr>
      </w:pPr>
    </w:p>
    <w:p w14:paraId="3E9B532C" w14:textId="67D295C0" w:rsidR="005403B5" w:rsidRDefault="005403B5" w:rsidP="00080A97">
      <w:pPr>
        <w:widowControl w:val="0"/>
        <w:autoSpaceDE w:val="0"/>
        <w:autoSpaceDN w:val="0"/>
        <w:adjustRightInd w:val="0"/>
        <w:spacing w:after="240"/>
        <w:rPr>
          <w:rFonts w:ascii="Arial" w:hAnsi="Arial" w:cs="Arial"/>
          <w:b/>
          <w:noProof w:val="0"/>
          <w:color w:val="000000"/>
          <w:u w:val="single"/>
        </w:rPr>
      </w:pPr>
    </w:p>
    <w:p w14:paraId="14C7CDA1" w14:textId="50285C06" w:rsidR="005403B5" w:rsidRDefault="005403B5" w:rsidP="00080A97">
      <w:pPr>
        <w:widowControl w:val="0"/>
        <w:autoSpaceDE w:val="0"/>
        <w:autoSpaceDN w:val="0"/>
        <w:adjustRightInd w:val="0"/>
        <w:spacing w:after="240"/>
        <w:rPr>
          <w:rFonts w:ascii="Arial" w:hAnsi="Arial" w:cs="Arial"/>
          <w:b/>
          <w:noProof w:val="0"/>
          <w:color w:val="000000"/>
          <w:u w:val="single"/>
        </w:rPr>
      </w:pPr>
    </w:p>
    <w:p w14:paraId="375F3769" w14:textId="5ADD79D4" w:rsidR="005403B5" w:rsidRDefault="005403B5" w:rsidP="00080A97">
      <w:pPr>
        <w:widowControl w:val="0"/>
        <w:autoSpaceDE w:val="0"/>
        <w:autoSpaceDN w:val="0"/>
        <w:adjustRightInd w:val="0"/>
        <w:spacing w:after="240"/>
        <w:rPr>
          <w:rFonts w:ascii="Arial" w:hAnsi="Arial" w:cs="Arial"/>
          <w:b/>
          <w:noProof w:val="0"/>
          <w:color w:val="000000"/>
          <w:u w:val="single"/>
        </w:rPr>
      </w:pPr>
    </w:p>
    <w:p w14:paraId="7D97AD2D" w14:textId="77777777" w:rsidR="005403B5" w:rsidRPr="00A94BC5" w:rsidRDefault="005403B5" w:rsidP="00080A97">
      <w:pPr>
        <w:widowControl w:val="0"/>
        <w:autoSpaceDE w:val="0"/>
        <w:autoSpaceDN w:val="0"/>
        <w:adjustRightInd w:val="0"/>
        <w:spacing w:after="240"/>
        <w:rPr>
          <w:rFonts w:ascii="Arial" w:hAnsi="Arial" w:cs="Arial"/>
          <w:b/>
          <w:noProof w:val="0"/>
          <w:color w:val="000000"/>
          <w:u w:val="single"/>
        </w:rPr>
      </w:pPr>
    </w:p>
    <w:p w14:paraId="5AD886FC" w14:textId="77777777" w:rsidR="00A65D9E" w:rsidRDefault="00A65D9E" w:rsidP="005403B5">
      <w:pPr>
        <w:ind w:left="-567"/>
        <w:rPr>
          <w:rFonts w:ascii="Arial" w:hAnsi="Arial" w:cs="Arial"/>
          <w:b/>
          <w:bCs/>
          <w:color w:val="000000" w:themeColor="text1"/>
          <w:u w:val="single"/>
          <w:lang w:val="en-GB"/>
        </w:rPr>
      </w:pPr>
    </w:p>
    <w:p w14:paraId="77730814" w14:textId="51FC65C1" w:rsidR="00777DAB" w:rsidRPr="00A94BC5" w:rsidRDefault="38E3EFE8" w:rsidP="005403B5">
      <w:pPr>
        <w:ind w:left="-567"/>
        <w:rPr>
          <w:rFonts w:ascii="Arial" w:hAnsi="Arial" w:cs="Arial"/>
          <w:b/>
          <w:bCs/>
          <w:color w:val="000000"/>
          <w:u w:val="single"/>
          <w:lang w:val="en-GB"/>
        </w:rPr>
      </w:pPr>
      <w:r w:rsidRPr="559C4E78">
        <w:rPr>
          <w:rFonts w:ascii="Arial" w:hAnsi="Arial" w:cs="Arial"/>
          <w:b/>
          <w:bCs/>
          <w:color w:val="000000" w:themeColor="text1"/>
          <w:u w:val="single"/>
          <w:lang w:val="en-GB"/>
        </w:rPr>
        <w:t xml:space="preserve">Examples of </w:t>
      </w:r>
      <w:r w:rsidR="00777DAB" w:rsidRPr="559C4E78">
        <w:rPr>
          <w:rFonts w:ascii="Arial" w:hAnsi="Arial" w:cs="Arial"/>
          <w:b/>
          <w:bCs/>
          <w:color w:val="000000" w:themeColor="text1"/>
          <w:u w:val="single"/>
          <w:lang w:val="en-GB"/>
        </w:rPr>
        <w:t>Safeguarding in the Curriculum Termly Themed Overviews</w:t>
      </w:r>
      <w:r w:rsidR="00A65D9E">
        <w:rPr>
          <w:rFonts w:ascii="Arial" w:hAnsi="Arial" w:cs="Arial"/>
          <w:b/>
          <w:bCs/>
          <w:color w:val="000000" w:themeColor="text1"/>
          <w:u w:val="single"/>
          <w:lang w:val="en-GB"/>
        </w:rPr>
        <w:t>:</w:t>
      </w:r>
    </w:p>
    <w:p w14:paraId="52E56223" w14:textId="77777777" w:rsidR="00777DAB" w:rsidRPr="00A94BC5" w:rsidRDefault="00777DAB" w:rsidP="00777DAB">
      <w:pPr>
        <w:rPr>
          <w:rFonts w:ascii="Arial" w:hAnsi="Arial" w:cs="Arial"/>
          <w:b/>
          <w:color w:val="000000"/>
          <w:u w:val="single"/>
          <w:lang w:val="en-GB"/>
        </w:rPr>
      </w:pPr>
    </w:p>
    <w:p w14:paraId="07547A01" w14:textId="77777777" w:rsidR="00777DAB" w:rsidRPr="00A94BC5" w:rsidRDefault="00777DAB" w:rsidP="00777DAB">
      <w:pPr>
        <w:rPr>
          <w:rFonts w:ascii="Arial" w:hAnsi="Arial" w:cs="Arial"/>
          <w:b/>
          <w:color w:val="000000"/>
          <w:u w:val="single"/>
          <w:lang w:val="en-GB"/>
        </w:rPr>
      </w:pPr>
    </w:p>
    <w:tbl>
      <w:tblPr>
        <w:tblW w:w="103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484"/>
        <w:gridCol w:w="3289"/>
        <w:gridCol w:w="3696"/>
      </w:tblGrid>
      <w:tr w:rsidR="00777DAB" w:rsidRPr="00A94BC5" w14:paraId="36D8B542" w14:textId="77777777" w:rsidTr="00F776DA">
        <w:tc>
          <w:tcPr>
            <w:tcW w:w="840" w:type="dxa"/>
            <w:shd w:val="clear" w:color="auto" w:fill="auto"/>
          </w:tcPr>
          <w:p w14:paraId="64C99024" w14:textId="77777777" w:rsidR="00777DAB" w:rsidRPr="00A94BC5" w:rsidRDefault="00777DAB" w:rsidP="00A94BC5">
            <w:pPr>
              <w:rPr>
                <w:rFonts w:ascii="Arial" w:hAnsi="Arial" w:cs="Arial"/>
                <w:color w:val="000000"/>
              </w:rPr>
            </w:pPr>
            <w:r w:rsidRPr="00A94BC5">
              <w:rPr>
                <w:rFonts w:ascii="Arial" w:hAnsi="Arial" w:cs="Arial"/>
                <w:color w:val="000000"/>
              </w:rPr>
              <w:t>Year group</w:t>
            </w:r>
          </w:p>
        </w:tc>
        <w:tc>
          <w:tcPr>
            <w:tcW w:w="2484" w:type="dxa"/>
            <w:shd w:val="clear" w:color="auto" w:fill="auto"/>
          </w:tcPr>
          <w:p w14:paraId="2D960657" w14:textId="77777777" w:rsidR="00777DAB" w:rsidRPr="00A94BC5" w:rsidRDefault="00777DAB" w:rsidP="00A94BC5">
            <w:pPr>
              <w:rPr>
                <w:rFonts w:ascii="Arial" w:hAnsi="Arial" w:cs="Arial"/>
                <w:color w:val="000000"/>
              </w:rPr>
            </w:pPr>
            <w:r w:rsidRPr="00A94BC5">
              <w:rPr>
                <w:rFonts w:ascii="Arial" w:hAnsi="Arial" w:cs="Arial"/>
                <w:color w:val="000000"/>
              </w:rPr>
              <w:t xml:space="preserve">Autumn </w:t>
            </w:r>
          </w:p>
        </w:tc>
        <w:tc>
          <w:tcPr>
            <w:tcW w:w="3289" w:type="dxa"/>
            <w:shd w:val="clear" w:color="auto" w:fill="auto"/>
          </w:tcPr>
          <w:p w14:paraId="249F7003" w14:textId="77777777" w:rsidR="00777DAB" w:rsidRPr="00A94BC5" w:rsidRDefault="00777DAB" w:rsidP="00A94BC5">
            <w:pPr>
              <w:rPr>
                <w:rFonts w:ascii="Arial" w:hAnsi="Arial" w:cs="Arial"/>
                <w:color w:val="000000"/>
              </w:rPr>
            </w:pPr>
            <w:r w:rsidRPr="00A94BC5">
              <w:rPr>
                <w:rFonts w:ascii="Arial" w:hAnsi="Arial" w:cs="Arial"/>
                <w:color w:val="000000"/>
              </w:rPr>
              <w:t xml:space="preserve">Spring </w:t>
            </w:r>
          </w:p>
        </w:tc>
        <w:tc>
          <w:tcPr>
            <w:tcW w:w="3696" w:type="dxa"/>
            <w:shd w:val="clear" w:color="auto" w:fill="auto"/>
          </w:tcPr>
          <w:p w14:paraId="39AC952F" w14:textId="77777777" w:rsidR="00777DAB" w:rsidRPr="00A94BC5" w:rsidRDefault="00777DAB" w:rsidP="00A94BC5">
            <w:pPr>
              <w:rPr>
                <w:rFonts w:ascii="Arial" w:hAnsi="Arial" w:cs="Arial"/>
                <w:color w:val="000000"/>
              </w:rPr>
            </w:pPr>
            <w:r w:rsidRPr="00A94BC5">
              <w:rPr>
                <w:rFonts w:ascii="Arial" w:hAnsi="Arial" w:cs="Arial"/>
                <w:color w:val="000000"/>
              </w:rPr>
              <w:t>Summer</w:t>
            </w:r>
          </w:p>
        </w:tc>
      </w:tr>
      <w:tr w:rsidR="00777DAB" w:rsidRPr="00A94BC5" w14:paraId="31C448B6" w14:textId="77777777" w:rsidTr="00F776DA">
        <w:tc>
          <w:tcPr>
            <w:tcW w:w="840" w:type="dxa"/>
            <w:shd w:val="clear" w:color="auto" w:fill="auto"/>
          </w:tcPr>
          <w:p w14:paraId="65BF7228" w14:textId="77777777" w:rsidR="00777DAB" w:rsidRPr="00A94BC5" w:rsidRDefault="00777DAB" w:rsidP="00A94BC5">
            <w:pPr>
              <w:rPr>
                <w:rFonts w:ascii="Arial" w:hAnsi="Arial" w:cs="Arial"/>
                <w:color w:val="000000"/>
              </w:rPr>
            </w:pPr>
            <w:r w:rsidRPr="00A94BC5">
              <w:rPr>
                <w:rFonts w:ascii="Arial" w:hAnsi="Arial" w:cs="Arial"/>
                <w:color w:val="000000"/>
              </w:rPr>
              <w:t>F1</w:t>
            </w:r>
          </w:p>
        </w:tc>
        <w:tc>
          <w:tcPr>
            <w:tcW w:w="2484" w:type="dxa"/>
            <w:shd w:val="clear" w:color="auto" w:fill="auto"/>
          </w:tcPr>
          <w:p w14:paraId="26004DD2" w14:textId="77777777" w:rsidR="00777DAB" w:rsidRPr="00A94BC5" w:rsidRDefault="00777DAB" w:rsidP="00A94BC5">
            <w:pPr>
              <w:rPr>
                <w:rFonts w:ascii="Arial" w:hAnsi="Arial" w:cs="Arial"/>
                <w:color w:val="000000"/>
                <w:u w:val="single"/>
                <w:lang w:val="en-GB"/>
              </w:rPr>
            </w:pPr>
            <w:r w:rsidRPr="00A94BC5">
              <w:rPr>
                <w:rFonts w:ascii="Arial" w:hAnsi="Arial" w:cs="Arial"/>
                <w:color w:val="000000"/>
                <w:u w:val="single"/>
                <w:lang w:val="en-GB"/>
              </w:rPr>
              <w:t>Personal, Social and Emotional Development</w:t>
            </w:r>
          </w:p>
          <w:p w14:paraId="62810491" w14:textId="460C95B2" w:rsidR="00777DAB" w:rsidRPr="00A94BC5" w:rsidRDefault="002140DB" w:rsidP="00A94BC5">
            <w:pPr>
              <w:rPr>
                <w:rFonts w:ascii="Arial" w:hAnsi="Arial" w:cs="Arial"/>
                <w:color w:val="000000"/>
              </w:rPr>
            </w:pPr>
            <w:r>
              <w:rPr>
                <w:rFonts w:ascii="Arial" w:hAnsi="Arial" w:cs="Arial"/>
                <w:color w:val="000000"/>
              </w:rPr>
              <w:t>G</w:t>
            </w:r>
            <w:r w:rsidR="00777DAB" w:rsidRPr="00A94BC5">
              <w:rPr>
                <w:rFonts w:ascii="Arial" w:hAnsi="Arial" w:cs="Arial"/>
                <w:color w:val="000000"/>
              </w:rPr>
              <w:t xml:space="preserve">oing for goals </w:t>
            </w:r>
          </w:p>
          <w:p w14:paraId="18718F59" w14:textId="77777777" w:rsidR="00777DAB" w:rsidRPr="00A94BC5" w:rsidRDefault="00777DAB" w:rsidP="00A94BC5">
            <w:pPr>
              <w:rPr>
                <w:rFonts w:ascii="Arial" w:hAnsi="Arial" w:cs="Arial"/>
                <w:color w:val="000000"/>
              </w:rPr>
            </w:pPr>
            <w:r w:rsidRPr="00A94BC5">
              <w:rPr>
                <w:rFonts w:ascii="Arial" w:hAnsi="Arial" w:cs="Arial"/>
                <w:color w:val="000000"/>
              </w:rPr>
              <w:t>Seeks out others to share experiences.</w:t>
            </w:r>
          </w:p>
          <w:p w14:paraId="71AAA8A6" w14:textId="77777777" w:rsidR="00777DAB" w:rsidRPr="00A94BC5" w:rsidRDefault="00777DAB" w:rsidP="00A94BC5">
            <w:pPr>
              <w:rPr>
                <w:rFonts w:ascii="Arial" w:hAnsi="Arial" w:cs="Arial"/>
                <w:color w:val="000000"/>
              </w:rPr>
            </w:pPr>
            <w:r w:rsidRPr="00A94BC5">
              <w:rPr>
                <w:rFonts w:ascii="Arial" w:hAnsi="Arial" w:cs="Arial"/>
                <w:color w:val="000000"/>
              </w:rPr>
              <w:t>Shows affection and concern for people who are special to them</w:t>
            </w:r>
          </w:p>
          <w:p w14:paraId="685F4AD8" w14:textId="77777777" w:rsidR="00777DAB" w:rsidRPr="00A94BC5" w:rsidRDefault="00777DAB" w:rsidP="00A94BC5">
            <w:pPr>
              <w:rPr>
                <w:rFonts w:ascii="Arial" w:hAnsi="Arial" w:cs="Arial"/>
                <w:color w:val="000000"/>
              </w:rPr>
            </w:pPr>
            <w:r w:rsidRPr="00A94BC5">
              <w:rPr>
                <w:rFonts w:ascii="Arial" w:hAnsi="Arial" w:cs="Arial"/>
                <w:color w:val="000000"/>
              </w:rPr>
              <w:t>May form a special friendship with another child</w:t>
            </w:r>
          </w:p>
          <w:p w14:paraId="1104D985" w14:textId="77777777" w:rsidR="00777DAB" w:rsidRPr="00A94BC5" w:rsidRDefault="00777DAB" w:rsidP="00A94BC5">
            <w:pPr>
              <w:rPr>
                <w:rFonts w:ascii="Arial" w:hAnsi="Arial" w:cs="Arial"/>
                <w:color w:val="000000"/>
              </w:rPr>
            </w:pPr>
            <w:r w:rsidRPr="00A94BC5">
              <w:rPr>
                <w:rFonts w:ascii="Arial" w:hAnsi="Arial" w:cs="Arial"/>
                <w:color w:val="000000"/>
              </w:rPr>
              <w:t>Welcomes and values praise for what they have done</w:t>
            </w:r>
          </w:p>
          <w:p w14:paraId="0F12AF64" w14:textId="77777777" w:rsidR="00777DAB" w:rsidRPr="00A94BC5" w:rsidRDefault="00777DAB" w:rsidP="00A94BC5">
            <w:pPr>
              <w:rPr>
                <w:rFonts w:ascii="Arial" w:hAnsi="Arial" w:cs="Arial"/>
                <w:color w:val="000000"/>
              </w:rPr>
            </w:pPr>
            <w:r w:rsidRPr="00A94BC5">
              <w:rPr>
                <w:rFonts w:ascii="Arial" w:hAnsi="Arial" w:cs="Arial"/>
                <w:color w:val="000000"/>
              </w:rPr>
              <w:t>Can express their own feelings such as sad, happy, cross, scared, worried</w:t>
            </w:r>
          </w:p>
          <w:p w14:paraId="60C894E8" w14:textId="77777777" w:rsidR="00777DAB" w:rsidRPr="00A94BC5" w:rsidRDefault="00777DAB" w:rsidP="00A94BC5">
            <w:pPr>
              <w:rPr>
                <w:rFonts w:ascii="Arial" w:hAnsi="Arial" w:cs="Arial"/>
                <w:color w:val="000000"/>
              </w:rPr>
            </w:pPr>
            <w:r w:rsidRPr="00A94BC5">
              <w:rPr>
                <w:rFonts w:ascii="Arial" w:hAnsi="Arial" w:cs="Arial"/>
                <w:color w:val="000000"/>
              </w:rPr>
              <w:t>Aware of own feelings, and knows when some actions and words can hurt others’ feelings</w:t>
            </w:r>
          </w:p>
          <w:p w14:paraId="4D1A0D57" w14:textId="77777777" w:rsidR="00777DAB" w:rsidRPr="00A94BC5" w:rsidRDefault="00777DAB" w:rsidP="00A94BC5">
            <w:pPr>
              <w:rPr>
                <w:rFonts w:ascii="Arial" w:hAnsi="Arial" w:cs="Arial"/>
                <w:color w:val="000000"/>
              </w:rPr>
            </w:pPr>
            <w:r w:rsidRPr="00A94BC5">
              <w:rPr>
                <w:rFonts w:ascii="Arial" w:hAnsi="Arial" w:cs="Arial"/>
                <w:color w:val="000000"/>
              </w:rPr>
              <w:t>Begin to accept the needs of others and can take turns and share some responsibility, sometimes with support from others</w:t>
            </w:r>
          </w:p>
          <w:p w14:paraId="1897703E" w14:textId="77777777" w:rsidR="00777DAB" w:rsidRPr="00A94BC5" w:rsidRDefault="00777DAB" w:rsidP="00A94BC5">
            <w:pPr>
              <w:rPr>
                <w:rFonts w:ascii="Arial" w:hAnsi="Arial" w:cs="Arial"/>
                <w:color w:val="000000"/>
                <w:u w:val="single"/>
                <w:lang w:val="en-GB"/>
              </w:rPr>
            </w:pPr>
            <w:r w:rsidRPr="00A94BC5">
              <w:rPr>
                <w:rFonts w:ascii="Arial" w:hAnsi="Arial" w:cs="Arial"/>
                <w:color w:val="000000"/>
                <w:u w:val="single"/>
                <w:lang w:val="en-GB"/>
              </w:rPr>
              <w:t>Understanding the World</w:t>
            </w:r>
          </w:p>
          <w:p w14:paraId="1C63FD2B" w14:textId="77777777" w:rsidR="00777DAB" w:rsidRPr="00A94BC5" w:rsidRDefault="00777DAB" w:rsidP="00A94BC5">
            <w:pPr>
              <w:rPr>
                <w:rFonts w:ascii="Arial" w:hAnsi="Arial" w:cs="Arial"/>
                <w:color w:val="000000"/>
                <w:lang w:val="en-GB"/>
              </w:rPr>
            </w:pPr>
            <w:r w:rsidRPr="00A94BC5">
              <w:rPr>
                <w:rFonts w:ascii="Arial" w:hAnsi="Arial" w:cs="Arial"/>
                <w:color w:val="000000"/>
                <w:lang w:val="en-GB"/>
              </w:rPr>
              <w:t>RE: Harvest</w:t>
            </w:r>
          </w:p>
          <w:p w14:paraId="2FF6A6A7" w14:textId="77777777" w:rsidR="00777DAB" w:rsidRPr="00A94BC5" w:rsidRDefault="00777DAB" w:rsidP="00A94BC5">
            <w:pPr>
              <w:rPr>
                <w:rFonts w:ascii="Arial" w:hAnsi="Arial" w:cs="Arial"/>
                <w:color w:val="000000"/>
                <w:lang w:val="en-GB"/>
              </w:rPr>
            </w:pPr>
            <w:r w:rsidRPr="00A94BC5">
              <w:rPr>
                <w:rFonts w:ascii="Arial" w:hAnsi="Arial" w:cs="Arial"/>
                <w:color w:val="000000"/>
                <w:lang w:val="en-GB"/>
              </w:rPr>
              <w:t>Special people: What makes people special?</w:t>
            </w:r>
          </w:p>
          <w:p w14:paraId="5DB18886" w14:textId="77777777" w:rsidR="00777DAB" w:rsidRPr="00A94BC5" w:rsidRDefault="00777DAB" w:rsidP="00A94BC5">
            <w:pPr>
              <w:rPr>
                <w:rFonts w:ascii="Arial" w:hAnsi="Arial" w:cs="Arial"/>
                <w:color w:val="000000"/>
                <w:lang w:val="en-GB"/>
              </w:rPr>
            </w:pPr>
            <w:r w:rsidRPr="00A94BC5">
              <w:rPr>
                <w:rFonts w:ascii="Arial" w:hAnsi="Arial" w:cs="Arial"/>
                <w:color w:val="000000"/>
                <w:lang w:val="en-GB"/>
              </w:rPr>
              <w:t>Christmas: what is Christmas?</w:t>
            </w:r>
          </w:p>
          <w:p w14:paraId="5A6F1FDD" w14:textId="77777777" w:rsidR="00777DAB" w:rsidRPr="00A94BC5" w:rsidRDefault="00777DAB" w:rsidP="00A94BC5">
            <w:pPr>
              <w:rPr>
                <w:rFonts w:ascii="Arial" w:hAnsi="Arial" w:cs="Arial"/>
                <w:color w:val="000000"/>
              </w:rPr>
            </w:pPr>
            <w:r w:rsidRPr="00A94BC5">
              <w:rPr>
                <w:rFonts w:ascii="Arial" w:hAnsi="Arial" w:cs="Arial"/>
                <w:color w:val="000000"/>
              </w:rPr>
              <w:t xml:space="preserve">Learns that they have similarities and differences that </w:t>
            </w:r>
            <w:r w:rsidRPr="00A94BC5">
              <w:rPr>
                <w:rFonts w:ascii="Arial" w:hAnsi="Arial" w:cs="Arial"/>
                <w:color w:val="000000"/>
              </w:rPr>
              <w:lastRenderedPageBreak/>
              <w:t>connect them to, and distinguishes them from others</w:t>
            </w:r>
          </w:p>
          <w:p w14:paraId="2E59FDCF" w14:textId="77777777" w:rsidR="00777DAB" w:rsidRPr="00A94BC5" w:rsidRDefault="00777DAB" w:rsidP="00A94BC5">
            <w:pPr>
              <w:rPr>
                <w:rFonts w:ascii="Arial" w:hAnsi="Arial" w:cs="Arial"/>
                <w:color w:val="000000"/>
              </w:rPr>
            </w:pPr>
            <w:r w:rsidRPr="00A94BC5">
              <w:rPr>
                <w:rFonts w:ascii="Arial" w:hAnsi="Arial" w:cs="Arial"/>
                <w:color w:val="000000"/>
              </w:rPr>
              <w:t>Shows interest in the lives of people who are familiar to them</w:t>
            </w:r>
          </w:p>
          <w:p w14:paraId="73A81F4F" w14:textId="77777777" w:rsidR="00777DAB" w:rsidRPr="00A94BC5" w:rsidRDefault="00777DAB" w:rsidP="00A94BC5">
            <w:pPr>
              <w:rPr>
                <w:rFonts w:ascii="Arial" w:hAnsi="Arial" w:cs="Arial"/>
                <w:color w:val="000000"/>
              </w:rPr>
            </w:pPr>
            <w:r w:rsidRPr="00A94BC5">
              <w:rPr>
                <w:rFonts w:ascii="Arial" w:hAnsi="Arial" w:cs="Arial"/>
                <w:color w:val="000000"/>
              </w:rPr>
              <w:t>Remembers and talks about significant events in their own experience</w:t>
            </w:r>
          </w:p>
          <w:p w14:paraId="68DC4EE6" w14:textId="77777777" w:rsidR="00777DAB" w:rsidRPr="00A94BC5" w:rsidRDefault="00777DAB" w:rsidP="00A94BC5">
            <w:pPr>
              <w:rPr>
                <w:rFonts w:ascii="Arial" w:hAnsi="Arial" w:cs="Arial"/>
                <w:color w:val="000000"/>
              </w:rPr>
            </w:pPr>
            <w:r w:rsidRPr="00A94BC5">
              <w:rPr>
                <w:rFonts w:ascii="Arial" w:hAnsi="Arial" w:cs="Arial"/>
                <w:color w:val="000000"/>
              </w:rPr>
              <w:t>Recognises and describes special times or events for family or friends</w:t>
            </w:r>
          </w:p>
          <w:p w14:paraId="5043CB0F" w14:textId="3EF359C1" w:rsidR="00777DAB" w:rsidRPr="00A94BC5" w:rsidRDefault="00777DAB" w:rsidP="00A94BC5">
            <w:pPr>
              <w:rPr>
                <w:rFonts w:ascii="Arial" w:hAnsi="Arial" w:cs="Arial"/>
                <w:color w:val="000000"/>
              </w:rPr>
            </w:pPr>
            <w:r w:rsidRPr="00A94BC5">
              <w:rPr>
                <w:rFonts w:ascii="Arial" w:hAnsi="Arial" w:cs="Arial"/>
                <w:color w:val="000000"/>
              </w:rPr>
              <w:t>Operates mechanical toys e.g. pulls back on a friction car</w:t>
            </w:r>
          </w:p>
        </w:tc>
        <w:tc>
          <w:tcPr>
            <w:tcW w:w="3289" w:type="dxa"/>
            <w:shd w:val="clear" w:color="auto" w:fill="auto"/>
          </w:tcPr>
          <w:p w14:paraId="4711E9C7" w14:textId="77777777" w:rsidR="00777DAB" w:rsidRPr="00A94BC5" w:rsidRDefault="00777DAB" w:rsidP="00A94BC5">
            <w:pPr>
              <w:rPr>
                <w:rFonts w:ascii="Arial" w:hAnsi="Arial" w:cs="Arial"/>
                <w:color w:val="000000"/>
                <w:u w:val="single"/>
                <w:lang w:val="en-GB"/>
              </w:rPr>
            </w:pPr>
            <w:r w:rsidRPr="00A94BC5">
              <w:rPr>
                <w:rFonts w:ascii="Arial" w:hAnsi="Arial" w:cs="Arial"/>
                <w:color w:val="000000"/>
                <w:u w:val="single"/>
                <w:lang w:val="en-GB"/>
              </w:rPr>
              <w:lastRenderedPageBreak/>
              <w:t>Personal, Social and Emotional Development</w:t>
            </w:r>
          </w:p>
          <w:p w14:paraId="08197B82" w14:textId="77777777" w:rsidR="00777DAB" w:rsidRPr="00A94BC5" w:rsidRDefault="00777DAB" w:rsidP="00A94BC5">
            <w:pPr>
              <w:rPr>
                <w:rFonts w:ascii="Arial" w:hAnsi="Arial" w:cs="Arial"/>
                <w:color w:val="000000"/>
                <w:u w:val="single"/>
                <w:lang w:val="en-GB"/>
              </w:rPr>
            </w:pPr>
            <w:r w:rsidRPr="00A94BC5">
              <w:rPr>
                <w:rFonts w:ascii="Arial" w:hAnsi="Arial" w:cs="Arial"/>
                <w:color w:val="000000"/>
                <w:u w:val="single"/>
                <w:lang w:val="en-GB"/>
              </w:rPr>
              <w:t>Children to be able to deal with conflicts using poitive solutions</w:t>
            </w:r>
          </w:p>
          <w:p w14:paraId="07459315" w14:textId="77777777" w:rsidR="00777DAB" w:rsidRPr="00A94BC5" w:rsidRDefault="00777DAB" w:rsidP="00A94BC5">
            <w:pPr>
              <w:rPr>
                <w:rFonts w:ascii="Arial" w:hAnsi="Arial" w:cs="Arial"/>
                <w:color w:val="000000"/>
                <w:u w:val="single"/>
                <w:lang w:val="en-GB"/>
              </w:rPr>
            </w:pPr>
          </w:p>
          <w:p w14:paraId="55D1E755" w14:textId="77777777" w:rsidR="00777DAB" w:rsidRPr="00A94BC5" w:rsidRDefault="00777DAB" w:rsidP="00A94BC5">
            <w:pPr>
              <w:rPr>
                <w:rFonts w:ascii="Arial" w:hAnsi="Arial" w:cs="Arial"/>
                <w:color w:val="000000"/>
                <w:lang w:val="en-GB"/>
              </w:rPr>
            </w:pPr>
            <w:r w:rsidRPr="00A94BC5">
              <w:rPr>
                <w:rFonts w:ascii="Arial" w:hAnsi="Arial" w:cs="Arial"/>
                <w:color w:val="000000"/>
                <w:u w:val="single"/>
                <w:lang w:val="en-GB"/>
              </w:rPr>
              <w:t xml:space="preserve">School activities                                                                            </w:t>
            </w:r>
            <w:r w:rsidRPr="00A94BC5">
              <w:rPr>
                <w:rFonts w:ascii="Arial" w:hAnsi="Arial" w:cs="Arial"/>
                <w:color w:val="000000"/>
                <w:lang w:val="en-GB"/>
              </w:rPr>
              <w:t>Circle time resolving conflicts role play different senarios understanding behavioural expectations. Discussing morals likes/ dislikes – stories/ characters, goodies and baddies.</w:t>
            </w:r>
          </w:p>
          <w:p w14:paraId="6537F28F" w14:textId="77777777" w:rsidR="00777DAB" w:rsidRPr="00A94BC5" w:rsidRDefault="00777DAB" w:rsidP="00A94BC5">
            <w:pPr>
              <w:rPr>
                <w:rFonts w:ascii="Arial" w:hAnsi="Arial" w:cs="Arial"/>
                <w:color w:val="000000"/>
                <w:u w:val="single"/>
                <w:lang w:val="en-GB"/>
              </w:rPr>
            </w:pPr>
          </w:p>
          <w:p w14:paraId="7CCDBEE3" w14:textId="77777777" w:rsidR="00777DAB" w:rsidRPr="00A94BC5" w:rsidRDefault="00777DAB" w:rsidP="00A94BC5">
            <w:pPr>
              <w:rPr>
                <w:rFonts w:ascii="Arial" w:hAnsi="Arial" w:cs="Arial"/>
                <w:color w:val="000000"/>
                <w:u w:val="single"/>
                <w:lang w:val="en-GB"/>
              </w:rPr>
            </w:pPr>
            <w:r w:rsidRPr="00A94BC5">
              <w:rPr>
                <w:rFonts w:ascii="Arial" w:hAnsi="Arial" w:cs="Arial"/>
                <w:color w:val="000000"/>
                <w:u w:val="single"/>
                <w:lang w:val="en-GB"/>
              </w:rPr>
              <w:t xml:space="preserve">Home learning </w:t>
            </w:r>
          </w:p>
          <w:p w14:paraId="49348758" w14:textId="77777777" w:rsidR="00777DAB" w:rsidRPr="00A94BC5" w:rsidRDefault="00777DAB" w:rsidP="00A94BC5">
            <w:pPr>
              <w:rPr>
                <w:rFonts w:ascii="Arial" w:hAnsi="Arial" w:cs="Arial"/>
                <w:color w:val="000000"/>
                <w:lang w:val="en-GB"/>
              </w:rPr>
            </w:pPr>
            <w:r w:rsidRPr="00A94BC5">
              <w:rPr>
                <w:rFonts w:ascii="Arial" w:hAnsi="Arial" w:cs="Arial"/>
                <w:color w:val="000000"/>
                <w:lang w:val="en-GB"/>
              </w:rPr>
              <w:t xml:space="preserve">Discuss feelings, why it is important to share. </w:t>
            </w:r>
          </w:p>
          <w:p w14:paraId="27AD0A8B" w14:textId="77777777" w:rsidR="00777DAB" w:rsidRPr="00A94BC5" w:rsidRDefault="00777DAB" w:rsidP="00A94BC5">
            <w:pPr>
              <w:rPr>
                <w:rFonts w:ascii="Arial" w:hAnsi="Arial" w:cs="Arial"/>
                <w:color w:val="000000"/>
              </w:rPr>
            </w:pPr>
            <w:r w:rsidRPr="00A94BC5">
              <w:rPr>
                <w:rFonts w:ascii="Arial" w:hAnsi="Arial" w:cs="Arial"/>
                <w:color w:val="000000"/>
                <w:lang w:val="en-GB"/>
              </w:rPr>
              <w:t>Share household chores</w:t>
            </w:r>
          </w:p>
        </w:tc>
        <w:tc>
          <w:tcPr>
            <w:tcW w:w="3696" w:type="dxa"/>
            <w:shd w:val="clear" w:color="auto" w:fill="auto"/>
          </w:tcPr>
          <w:p w14:paraId="208738F0" w14:textId="24419187" w:rsidR="00777DAB" w:rsidRPr="00A94BC5" w:rsidRDefault="002140DB" w:rsidP="00A94BC5">
            <w:pPr>
              <w:rPr>
                <w:rFonts w:ascii="Arial" w:hAnsi="Arial" w:cs="Arial"/>
                <w:color w:val="000000"/>
              </w:rPr>
            </w:pPr>
            <w:r>
              <w:rPr>
                <w:rFonts w:ascii="Arial" w:hAnsi="Arial" w:cs="Arial"/>
                <w:color w:val="000000"/>
              </w:rPr>
              <w:t>C</w:t>
            </w:r>
            <w:r w:rsidR="00777DAB" w:rsidRPr="00A94BC5">
              <w:rPr>
                <w:rFonts w:ascii="Arial" w:hAnsi="Arial" w:cs="Arial"/>
                <w:color w:val="000000"/>
              </w:rPr>
              <w:t xml:space="preserve">hanges </w:t>
            </w:r>
          </w:p>
          <w:p w14:paraId="432E6CA0" w14:textId="77777777" w:rsidR="00777DAB" w:rsidRPr="00A94BC5" w:rsidRDefault="00777DAB" w:rsidP="00A94BC5">
            <w:pPr>
              <w:rPr>
                <w:rFonts w:ascii="Arial" w:hAnsi="Arial" w:cs="Arial"/>
                <w:color w:val="000000"/>
              </w:rPr>
            </w:pPr>
            <w:r w:rsidRPr="00A94BC5">
              <w:rPr>
                <w:rFonts w:ascii="Arial" w:hAnsi="Arial" w:cs="Arial"/>
                <w:color w:val="000000"/>
              </w:rPr>
              <w:t>Can usually adapt behaviour to different events, social situations and changes in routine</w:t>
            </w:r>
          </w:p>
          <w:p w14:paraId="0883635F" w14:textId="77777777" w:rsidR="00777DAB" w:rsidRPr="00A94BC5" w:rsidRDefault="00777DAB" w:rsidP="00A94BC5">
            <w:pPr>
              <w:rPr>
                <w:rFonts w:ascii="Arial" w:hAnsi="Arial" w:cs="Arial"/>
                <w:color w:val="000000"/>
              </w:rPr>
            </w:pPr>
            <w:r w:rsidRPr="00A94BC5">
              <w:rPr>
                <w:rFonts w:ascii="Arial" w:hAnsi="Arial" w:cs="Arial"/>
                <w:color w:val="000000"/>
              </w:rPr>
              <w:t>Understands that own actions affect other people</w:t>
            </w:r>
          </w:p>
          <w:p w14:paraId="6DFB9E20" w14:textId="77777777" w:rsidR="00777DAB" w:rsidRPr="00A94BC5" w:rsidRDefault="00777DAB" w:rsidP="00A94BC5">
            <w:pPr>
              <w:rPr>
                <w:rFonts w:ascii="Arial" w:hAnsi="Arial" w:cs="Arial"/>
                <w:color w:val="000000"/>
              </w:rPr>
            </w:pPr>
          </w:p>
          <w:p w14:paraId="25310373" w14:textId="77777777" w:rsidR="00777DAB" w:rsidRPr="00A94BC5" w:rsidRDefault="00777DAB" w:rsidP="00A94BC5">
            <w:pPr>
              <w:rPr>
                <w:rFonts w:ascii="Arial" w:hAnsi="Arial" w:cs="Arial"/>
                <w:color w:val="000000"/>
              </w:rPr>
            </w:pPr>
            <w:r w:rsidRPr="00A94BC5">
              <w:rPr>
                <w:rFonts w:ascii="Arial" w:hAnsi="Arial" w:cs="Arial"/>
                <w:color w:val="000000"/>
              </w:rPr>
              <w:t>Confident to talk to other children when playing, and will communicate freely about home and community</w:t>
            </w:r>
          </w:p>
          <w:p w14:paraId="41534689" w14:textId="77777777" w:rsidR="00777DAB" w:rsidRPr="00A94BC5" w:rsidRDefault="00777DAB" w:rsidP="00A94BC5">
            <w:pPr>
              <w:rPr>
                <w:rFonts w:ascii="Arial" w:hAnsi="Arial" w:cs="Arial"/>
                <w:color w:val="000000"/>
              </w:rPr>
            </w:pPr>
            <w:r w:rsidRPr="00A94BC5">
              <w:rPr>
                <w:rFonts w:ascii="Arial" w:hAnsi="Arial" w:cs="Arial"/>
                <w:color w:val="000000"/>
              </w:rPr>
              <w:t>Shows confidence in asking adults for help</w:t>
            </w:r>
          </w:p>
          <w:p w14:paraId="58070EB9" w14:textId="77777777" w:rsidR="00777DAB" w:rsidRPr="00A94BC5" w:rsidRDefault="00777DAB" w:rsidP="00A94BC5">
            <w:pPr>
              <w:rPr>
                <w:rFonts w:ascii="Arial" w:hAnsi="Arial" w:cs="Arial"/>
                <w:color w:val="000000"/>
              </w:rPr>
            </w:pPr>
            <w:r w:rsidRPr="00A94BC5">
              <w:rPr>
                <w:rFonts w:ascii="Arial" w:hAnsi="Arial" w:cs="Arial"/>
                <w:color w:val="000000"/>
              </w:rPr>
              <w:t>Confident to speak to others about own needs, wants, interests and opinions</w:t>
            </w:r>
          </w:p>
          <w:p w14:paraId="70DF9E56" w14:textId="77777777" w:rsidR="00777DAB" w:rsidRPr="00A94BC5" w:rsidRDefault="00777DAB" w:rsidP="00A94BC5">
            <w:pPr>
              <w:rPr>
                <w:rFonts w:ascii="Arial" w:hAnsi="Arial" w:cs="Arial"/>
                <w:color w:val="000000"/>
              </w:rPr>
            </w:pPr>
          </w:p>
        </w:tc>
      </w:tr>
      <w:tr w:rsidR="00777DAB" w:rsidRPr="00A94BC5" w14:paraId="688A9894" w14:textId="77777777" w:rsidTr="00F776DA">
        <w:tc>
          <w:tcPr>
            <w:tcW w:w="840" w:type="dxa"/>
            <w:shd w:val="clear" w:color="auto" w:fill="auto"/>
          </w:tcPr>
          <w:p w14:paraId="4817D4AA" w14:textId="77777777" w:rsidR="00777DAB" w:rsidRPr="00A94BC5" w:rsidRDefault="00777DAB" w:rsidP="00A94BC5">
            <w:pPr>
              <w:rPr>
                <w:rFonts w:ascii="Arial" w:hAnsi="Arial" w:cs="Arial"/>
                <w:color w:val="000000"/>
              </w:rPr>
            </w:pPr>
            <w:r w:rsidRPr="00A94BC5">
              <w:rPr>
                <w:rFonts w:ascii="Arial" w:hAnsi="Arial" w:cs="Arial"/>
                <w:color w:val="000000"/>
              </w:rPr>
              <w:t>F2</w:t>
            </w:r>
          </w:p>
        </w:tc>
        <w:tc>
          <w:tcPr>
            <w:tcW w:w="2484" w:type="dxa"/>
            <w:shd w:val="clear" w:color="auto" w:fill="auto"/>
          </w:tcPr>
          <w:p w14:paraId="2BFC220E" w14:textId="77777777" w:rsidR="00777DAB" w:rsidRPr="00A94BC5" w:rsidRDefault="00777DAB" w:rsidP="00A94BC5">
            <w:pPr>
              <w:rPr>
                <w:rFonts w:ascii="Arial" w:hAnsi="Arial" w:cs="Arial"/>
                <w:color w:val="000000"/>
                <w:u w:val="single"/>
                <w:lang w:val="en-GB"/>
              </w:rPr>
            </w:pPr>
            <w:r w:rsidRPr="00A94BC5">
              <w:rPr>
                <w:rFonts w:ascii="Arial" w:hAnsi="Arial" w:cs="Arial"/>
                <w:color w:val="000000"/>
                <w:u w:val="single"/>
                <w:lang w:val="en-GB"/>
              </w:rPr>
              <w:t>Personal, Social and Emotional Development</w:t>
            </w:r>
          </w:p>
          <w:p w14:paraId="44E871BC" w14:textId="532AC4EC" w:rsidR="00777DAB" w:rsidRPr="00A94BC5" w:rsidRDefault="00777DAB" w:rsidP="00A94BC5">
            <w:pPr>
              <w:rPr>
                <w:rFonts w:ascii="Arial" w:hAnsi="Arial" w:cs="Arial"/>
                <w:color w:val="000000"/>
              </w:rPr>
            </w:pPr>
            <w:r w:rsidRPr="00A94BC5">
              <w:rPr>
                <w:rFonts w:ascii="Arial" w:hAnsi="Arial" w:cs="Arial"/>
                <w:color w:val="000000"/>
              </w:rPr>
              <w:t>Can play in a group, extending and elaborating play ideas, e.g. building up a role-play activity with other children. Initiates play, offering cues to peers to join them. Explains own knowledge and understanding, and asks appropriate questions of others.Takes steps to resolve conflicts with other children, e.g.</w:t>
            </w:r>
            <w:r w:rsidRPr="00A94BC5">
              <w:rPr>
                <w:rFonts w:ascii="Arial" w:hAnsi="Arial" w:cs="Arial"/>
                <w:color w:val="000000"/>
                <w:u w:val="single"/>
                <w:lang w:val="en-GB"/>
              </w:rPr>
              <w:t xml:space="preserve"> </w:t>
            </w:r>
            <w:r w:rsidRPr="00A94BC5">
              <w:rPr>
                <w:rFonts w:ascii="Arial" w:hAnsi="Arial" w:cs="Arial"/>
                <w:color w:val="000000"/>
              </w:rPr>
              <w:t xml:space="preserve">finding a compromise. Can select and use activities and resources with help.Confident to talk to other children when playing, and will communicate freely about own </w:t>
            </w:r>
            <w:r w:rsidRPr="00A94BC5">
              <w:rPr>
                <w:rFonts w:ascii="Arial" w:hAnsi="Arial" w:cs="Arial"/>
                <w:color w:val="000000"/>
              </w:rPr>
              <w:lastRenderedPageBreak/>
              <w:t>home and community.Confident to speak to others about own needs, wants, interests and opinions.Can describe self in positive terms and talk about abilities. Begins to accept the needs of others and can take turns and share resources, sometimes with support from others. Aware of the boundaries set, and of behavioural expectations.</w:t>
            </w:r>
          </w:p>
        </w:tc>
        <w:tc>
          <w:tcPr>
            <w:tcW w:w="3289" w:type="dxa"/>
            <w:shd w:val="clear" w:color="auto" w:fill="auto"/>
          </w:tcPr>
          <w:p w14:paraId="204D39AF" w14:textId="77777777" w:rsidR="00777DAB" w:rsidRPr="00A94BC5" w:rsidRDefault="00777DAB" w:rsidP="00A94BC5">
            <w:pPr>
              <w:rPr>
                <w:rFonts w:ascii="Arial" w:hAnsi="Arial" w:cs="Arial"/>
                <w:color w:val="000000"/>
                <w:u w:val="single"/>
                <w:lang w:val="en-GB"/>
              </w:rPr>
            </w:pPr>
            <w:r w:rsidRPr="00A94BC5">
              <w:rPr>
                <w:rFonts w:ascii="Arial" w:hAnsi="Arial" w:cs="Arial"/>
                <w:color w:val="000000"/>
                <w:u w:val="single"/>
                <w:lang w:val="en-GB"/>
              </w:rPr>
              <w:lastRenderedPageBreak/>
              <w:t>Personal, Social and Emotional Development</w:t>
            </w:r>
          </w:p>
          <w:p w14:paraId="6C32AA8C" w14:textId="475F6D01" w:rsidR="00777DAB" w:rsidRPr="00A94BC5" w:rsidRDefault="002140DB" w:rsidP="00A94BC5">
            <w:pPr>
              <w:rPr>
                <w:rFonts w:ascii="Arial" w:hAnsi="Arial" w:cs="Arial"/>
                <w:color w:val="000000"/>
              </w:rPr>
            </w:pPr>
            <w:r>
              <w:rPr>
                <w:rFonts w:ascii="Arial" w:hAnsi="Arial" w:cs="Arial"/>
                <w:color w:val="000000"/>
              </w:rPr>
              <w:t>R</w:t>
            </w:r>
            <w:r w:rsidR="00777DAB" w:rsidRPr="00A94BC5">
              <w:rPr>
                <w:rFonts w:ascii="Arial" w:hAnsi="Arial" w:cs="Arial"/>
                <w:color w:val="000000"/>
              </w:rPr>
              <w:t xml:space="preserve">elationships  </w:t>
            </w:r>
          </w:p>
          <w:p w14:paraId="33CFAE8A" w14:textId="77777777" w:rsidR="00777DAB" w:rsidRPr="00A94BC5" w:rsidRDefault="00777DAB" w:rsidP="00A94BC5">
            <w:pPr>
              <w:rPr>
                <w:rFonts w:ascii="Arial" w:hAnsi="Arial" w:cs="Arial"/>
                <w:color w:val="000000"/>
              </w:rPr>
            </w:pPr>
            <w:r w:rsidRPr="00A94BC5">
              <w:rPr>
                <w:rFonts w:ascii="Arial" w:hAnsi="Arial" w:cs="Arial"/>
                <w:color w:val="000000"/>
              </w:rPr>
              <w:t xml:space="preserve">Can play in a group, extending and elaborating play ideas </w:t>
            </w:r>
          </w:p>
          <w:p w14:paraId="5A28C25A" w14:textId="77777777" w:rsidR="00777DAB" w:rsidRPr="00A94BC5" w:rsidRDefault="00777DAB" w:rsidP="00A94BC5">
            <w:pPr>
              <w:rPr>
                <w:rFonts w:ascii="Arial" w:hAnsi="Arial" w:cs="Arial"/>
                <w:color w:val="000000"/>
              </w:rPr>
            </w:pPr>
            <w:r w:rsidRPr="00A94BC5">
              <w:rPr>
                <w:rFonts w:ascii="Arial" w:hAnsi="Arial" w:cs="Arial"/>
                <w:color w:val="000000"/>
              </w:rPr>
              <w:t>Initiates play, offering cues to peers to join them</w:t>
            </w:r>
          </w:p>
          <w:p w14:paraId="66F5A342" w14:textId="77777777" w:rsidR="00777DAB" w:rsidRPr="00A94BC5" w:rsidRDefault="00777DAB" w:rsidP="00A94BC5">
            <w:pPr>
              <w:rPr>
                <w:rFonts w:ascii="Arial" w:hAnsi="Arial" w:cs="Arial"/>
                <w:color w:val="000000"/>
              </w:rPr>
            </w:pPr>
            <w:r w:rsidRPr="00A94BC5">
              <w:rPr>
                <w:rFonts w:ascii="Arial" w:hAnsi="Arial" w:cs="Arial"/>
                <w:color w:val="000000"/>
              </w:rPr>
              <w:t>Keeps play going by responding to what others are saying or doing</w:t>
            </w:r>
          </w:p>
          <w:p w14:paraId="38468CB2" w14:textId="77777777" w:rsidR="00777DAB" w:rsidRPr="00A94BC5" w:rsidRDefault="00777DAB" w:rsidP="00A94BC5">
            <w:pPr>
              <w:rPr>
                <w:rFonts w:ascii="Arial" w:hAnsi="Arial" w:cs="Arial"/>
                <w:color w:val="000000"/>
              </w:rPr>
            </w:pPr>
            <w:r w:rsidRPr="00A94BC5">
              <w:rPr>
                <w:rFonts w:ascii="Arial" w:hAnsi="Arial" w:cs="Arial"/>
                <w:color w:val="000000"/>
              </w:rPr>
              <w:t>Demonstrates friendly behaviour, initiating conversations and forming good relationships with peers and familiar adults</w:t>
            </w:r>
          </w:p>
          <w:p w14:paraId="144A5D23" w14:textId="77777777" w:rsidR="00777DAB" w:rsidRPr="00A94BC5" w:rsidRDefault="00777DAB" w:rsidP="00A94BC5">
            <w:pPr>
              <w:rPr>
                <w:rFonts w:ascii="Arial" w:hAnsi="Arial" w:cs="Arial"/>
                <w:color w:val="000000"/>
              </w:rPr>
            </w:pPr>
          </w:p>
          <w:p w14:paraId="054CBA1D" w14:textId="77777777" w:rsidR="00777DAB" w:rsidRPr="00A94BC5" w:rsidRDefault="00777DAB" w:rsidP="00A94BC5">
            <w:pPr>
              <w:rPr>
                <w:rFonts w:ascii="Arial" w:hAnsi="Arial" w:cs="Arial"/>
                <w:color w:val="000000"/>
              </w:rPr>
            </w:pPr>
            <w:r w:rsidRPr="00A94BC5">
              <w:rPr>
                <w:rFonts w:ascii="Arial" w:hAnsi="Arial" w:cs="Arial"/>
                <w:color w:val="000000"/>
              </w:rPr>
              <w:t>Aware of own feelings, and knows when some actions and words can hurt others’ feelings</w:t>
            </w:r>
          </w:p>
          <w:p w14:paraId="4B375832" w14:textId="77777777" w:rsidR="00777DAB" w:rsidRPr="00A94BC5" w:rsidRDefault="00777DAB" w:rsidP="00A94BC5">
            <w:pPr>
              <w:rPr>
                <w:rFonts w:ascii="Arial" w:hAnsi="Arial" w:cs="Arial"/>
                <w:color w:val="000000"/>
              </w:rPr>
            </w:pPr>
            <w:r w:rsidRPr="00A94BC5">
              <w:rPr>
                <w:rFonts w:ascii="Arial" w:hAnsi="Arial" w:cs="Arial"/>
                <w:color w:val="000000"/>
              </w:rPr>
              <w:t>Begin to accept the needs of others and can take turns and share some responsibility, sometimes with support from others</w:t>
            </w:r>
          </w:p>
          <w:p w14:paraId="58EE8F02" w14:textId="77777777" w:rsidR="00777DAB" w:rsidRPr="00A94BC5" w:rsidRDefault="00777DAB" w:rsidP="00A94BC5">
            <w:pPr>
              <w:rPr>
                <w:rFonts w:ascii="Arial" w:hAnsi="Arial" w:cs="Arial"/>
                <w:color w:val="000000"/>
              </w:rPr>
            </w:pPr>
            <w:r w:rsidRPr="00A94BC5">
              <w:rPr>
                <w:rFonts w:ascii="Arial" w:hAnsi="Arial" w:cs="Arial"/>
                <w:color w:val="000000"/>
              </w:rPr>
              <w:t xml:space="preserve">Can usually tolerate delay when needs are not immediately met, and </w:t>
            </w:r>
            <w:r w:rsidRPr="00A94BC5">
              <w:rPr>
                <w:rFonts w:ascii="Arial" w:hAnsi="Arial" w:cs="Arial"/>
                <w:color w:val="000000"/>
              </w:rPr>
              <w:lastRenderedPageBreak/>
              <w:t>understands wishes may not always be met</w:t>
            </w:r>
          </w:p>
          <w:p w14:paraId="738610EB" w14:textId="77777777" w:rsidR="00777DAB" w:rsidRPr="00A94BC5" w:rsidRDefault="00777DAB" w:rsidP="00A94BC5">
            <w:pPr>
              <w:rPr>
                <w:rFonts w:ascii="Arial" w:hAnsi="Arial" w:cs="Arial"/>
                <w:color w:val="000000"/>
              </w:rPr>
            </w:pPr>
          </w:p>
        </w:tc>
        <w:tc>
          <w:tcPr>
            <w:tcW w:w="3696" w:type="dxa"/>
            <w:shd w:val="clear" w:color="auto" w:fill="auto"/>
          </w:tcPr>
          <w:p w14:paraId="58F39B5C" w14:textId="77777777" w:rsidR="00777DAB" w:rsidRPr="00A94BC5" w:rsidRDefault="00777DAB" w:rsidP="00A94BC5">
            <w:pPr>
              <w:rPr>
                <w:rFonts w:ascii="Arial" w:hAnsi="Arial" w:cs="Arial"/>
                <w:color w:val="000000"/>
                <w:u w:val="single"/>
                <w:lang w:val="en-GB"/>
              </w:rPr>
            </w:pPr>
            <w:r w:rsidRPr="00A94BC5">
              <w:rPr>
                <w:rFonts w:ascii="Arial" w:hAnsi="Arial" w:cs="Arial"/>
                <w:color w:val="000000"/>
                <w:u w:val="single"/>
                <w:lang w:val="en-GB"/>
              </w:rPr>
              <w:lastRenderedPageBreak/>
              <w:t>Personal, Social and Emotional Development</w:t>
            </w:r>
          </w:p>
          <w:p w14:paraId="637805D2" w14:textId="77777777" w:rsidR="00777DAB" w:rsidRPr="00A94BC5" w:rsidRDefault="00777DAB" w:rsidP="00A94BC5">
            <w:pPr>
              <w:rPr>
                <w:rFonts w:ascii="Arial" w:hAnsi="Arial" w:cs="Arial"/>
                <w:color w:val="000000"/>
              </w:rPr>
            </w:pPr>
          </w:p>
          <w:p w14:paraId="7B9B1209" w14:textId="77777777" w:rsidR="00777DAB" w:rsidRPr="00A94BC5" w:rsidRDefault="00777DAB" w:rsidP="00A94BC5">
            <w:pPr>
              <w:rPr>
                <w:rFonts w:ascii="Arial" w:hAnsi="Arial" w:cs="Arial"/>
                <w:color w:val="000000"/>
              </w:rPr>
            </w:pPr>
            <w:r w:rsidRPr="00A94BC5">
              <w:rPr>
                <w:rFonts w:ascii="Arial" w:hAnsi="Arial" w:cs="Arial"/>
                <w:color w:val="000000"/>
              </w:rPr>
              <w:t xml:space="preserve">Children play co-operatively, taking turns with others. Theytake account of one another’s ideas about how to organise their activity. They show sensitivity to others’ needs and feelings, and form positive relationships with adults and other children. </w:t>
            </w:r>
          </w:p>
          <w:p w14:paraId="46CB0340" w14:textId="77777777" w:rsidR="00777DAB" w:rsidRPr="00A94BC5" w:rsidRDefault="00777DAB" w:rsidP="00A94BC5">
            <w:pPr>
              <w:rPr>
                <w:rFonts w:ascii="Arial" w:hAnsi="Arial" w:cs="Arial"/>
                <w:color w:val="000000"/>
              </w:rPr>
            </w:pPr>
            <w:r w:rsidRPr="00A94BC5">
              <w:rPr>
                <w:rFonts w:ascii="Arial" w:hAnsi="Arial" w:cs="Arial"/>
                <w:color w:val="000000"/>
              </w:rPr>
              <w:t>Children are confident to try new activities, and say why they like some activities more than others. They are confident to speak in a familiar group, will talk about their ideas and the resources they will need.</w:t>
            </w:r>
          </w:p>
          <w:p w14:paraId="463F29E8" w14:textId="77777777" w:rsidR="00777DAB" w:rsidRPr="00A94BC5" w:rsidRDefault="00777DAB" w:rsidP="00A94BC5">
            <w:pPr>
              <w:rPr>
                <w:rFonts w:ascii="Arial" w:hAnsi="Arial" w:cs="Arial"/>
                <w:color w:val="000000"/>
              </w:rPr>
            </w:pPr>
          </w:p>
        </w:tc>
      </w:tr>
      <w:tr w:rsidR="00861043" w:rsidRPr="00327AF8" w14:paraId="533338D0" w14:textId="77777777" w:rsidTr="00612A25">
        <w:tc>
          <w:tcPr>
            <w:tcW w:w="840" w:type="dxa"/>
            <w:shd w:val="clear" w:color="auto" w:fill="auto"/>
          </w:tcPr>
          <w:p w14:paraId="3F367628" w14:textId="43706DBE" w:rsidR="00861043" w:rsidRPr="00327AF8" w:rsidRDefault="00861043" w:rsidP="00A94BC5">
            <w:pPr>
              <w:rPr>
                <w:rFonts w:ascii="Arial" w:hAnsi="Arial" w:cs="Arial"/>
                <w:color w:val="FF0000"/>
              </w:rPr>
            </w:pPr>
            <w:r w:rsidRPr="00554365">
              <w:rPr>
                <w:rFonts w:ascii="Arial" w:hAnsi="Arial" w:cs="Arial"/>
              </w:rPr>
              <w:t>Y1</w:t>
            </w:r>
            <w:r w:rsidR="00554365" w:rsidRPr="00554365">
              <w:rPr>
                <w:rFonts w:ascii="Arial" w:hAnsi="Arial" w:cs="Arial"/>
              </w:rPr>
              <w:t xml:space="preserve"> - 6</w:t>
            </w:r>
          </w:p>
        </w:tc>
        <w:tc>
          <w:tcPr>
            <w:tcW w:w="9469" w:type="dxa"/>
            <w:gridSpan w:val="3"/>
            <w:shd w:val="clear" w:color="auto" w:fill="auto"/>
          </w:tcPr>
          <w:p w14:paraId="23536E53" w14:textId="69C4BB86" w:rsidR="00861043" w:rsidRPr="00554365" w:rsidRDefault="00861043" w:rsidP="00A94BC5">
            <w:pPr>
              <w:rPr>
                <w:rFonts w:ascii="Arial" w:hAnsi="Arial" w:cs="Arial"/>
              </w:rPr>
            </w:pPr>
            <w:r w:rsidRPr="00554365">
              <w:rPr>
                <w:rFonts w:ascii="Arial" w:hAnsi="Arial" w:cs="Arial"/>
              </w:rPr>
              <w:t xml:space="preserve">Please see attached document for curriculum coverage in </w:t>
            </w:r>
            <w:r w:rsidR="00554365" w:rsidRPr="00554365">
              <w:rPr>
                <w:rFonts w:ascii="Arial" w:hAnsi="Arial" w:cs="Arial"/>
              </w:rPr>
              <w:t xml:space="preserve">RSE and PSHE in years 1 – 6 </w:t>
            </w:r>
          </w:p>
          <w:p w14:paraId="3B5AF80B" w14:textId="2BEA9B35" w:rsidR="00554365" w:rsidRPr="00554365" w:rsidRDefault="00554365" w:rsidP="00A94BC5">
            <w:pPr>
              <w:rPr>
                <w:rFonts w:ascii="Arial" w:hAnsi="Arial" w:cs="Arial"/>
              </w:rPr>
            </w:pPr>
          </w:p>
          <w:p w14:paraId="3BCDF15F" w14:textId="77777777" w:rsidR="00554365" w:rsidRPr="00554365" w:rsidRDefault="00F049D0" w:rsidP="00554365">
            <w:pPr>
              <w:rPr>
                <w:rFonts w:ascii="Arial" w:hAnsi="Arial" w:cs="Arial"/>
                <w:noProof w:val="0"/>
                <w:lang w:val="en-GB" w:eastAsia="en-GB"/>
              </w:rPr>
            </w:pPr>
            <w:hyperlink r:id="rId19" w:history="1">
              <w:r w:rsidR="00554365" w:rsidRPr="00554365">
                <w:rPr>
                  <w:rStyle w:val="Hyperlink"/>
                  <w:rFonts w:ascii="Arial" w:hAnsi="Arial" w:cs="Arial"/>
                  <w:color w:val="auto"/>
                </w:rPr>
                <w:t>M_Condensed-RSE_PSHE-LongTermPlan_14.11.24.pdf</w:t>
              </w:r>
            </w:hyperlink>
          </w:p>
          <w:p w14:paraId="62511898" w14:textId="77777777" w:rsidR="00554365" w:rsidRPr="00554365" w:rsidRDefault="00554365" w:rsidP="00A94BC5">
            <w:pPr>
              <w:rPr>
                <w:rFonts w:ascii="Arial" w:hAnsi="Arial" w:cs="Arial"/>
              </w:rPr>
            </w:pPr>
          </w:p>
          <w:p w14:paraId="170A51D3" w14:textId="77777777" w:rsidR="00861043" w:rsidRPr="00554365" w:rsidRDefault="00861043" w:rsidP="00A94BC5">
            <w:pPr>
              <w:rPr>
                <w:rFonts w:ascii="Arial" w:hAnsi="Arial" w:cs="Arial"/>
              </w:rPr>
            </w:pPr>
          </w:p>
          <w:p w14:paraId="055EB396" w14:textId="77777777" w:rsidR="00554365" w:rsidRPr="00554365" w:rsidRDefault="00554365" w:rsidP="00A94BC5">
            <w:pPr>
              <w:rPr>
                <w:rFonts w:ascii="Arial" w:hAnsi="Arial" w:cs="Arial"/>
                <w:noProof w:val="0"/>
                <w:u w:val="single"/>
              </w:rPr>
            </w:pPr>
            <w:r w:rsidRPr="00554365">
              <w:rPr>
                <w:rFonts w:ascii="Arial" w:hAnsi="Arial" w:cs="Arial"/>
                <w:noProof w:val="0"/>
                <w:u w:val="single"/>
              </w:rPr>
              <w:t>Examples of additional curriculum events from 2024-2025 that relate to safeguarding:</w:t>
            </w:r>
          </w:p>
          <w:p w14:paraId="5B689F73" w14:textId="77777777" w:rsidR="00554365" w:rsidRPr="00554365" w:rsidRDefault="00554365" w:rsidP="00A94BC5">
            <w:pPr>
              <w:rPr>
                <w:rFonts w:ascii="Arial" w:hAnsi="Arial" w:cs="Arial"/>
                <w:noProof w:val="0"/>
                <w:u w:val="single"/>
              </w:rPr>
            </w:pPr>
          </w:p>
          <w:p w14:paraId="2837D2F0" w14:textId="77777777" w:rsidR="00554365" w:rsidRPr="00554365" w:rsidRDefault="00554365" w:rsidP="007F11A9">
            <w:pPr>
              <w:pStyle w:val="paragraph"/>
              <w:numPr>
                <w:ilvl w:val="0"/>
                <w:numId w:val="34"/>
              </w:numPr>
              <w:spacing w:before="0" w:beforeAutospacing="0" w:after="0" w:afterAutospacing="0"/>
              <w:textAlignment w:val="baseline"/>
              <w:rPr>
                <w:rFonts w:ascii="Arial" w:hAnsi="Arial" w:cs="Arial"/>
              </w:rPr>
            </w:pPr>
            <w:r w:rsidRPr="00554365">
              <w:rPr>
                <w:rStyle w:val="normaltextrun"/>
                <w:rFonts w:ascii="Arial" w:hAnsi="Arial" w:cs="Arial"/>
                <w:lang w:val="en-US"/>
              </w:rPr>
              <w:t>All Year Groups have delivered RSE (Relationships and Sex Education), using the Kapow SoW.</w:t>
            </w:r>
            <w:r w:rsidRPr="00554365">
              <w:rPr>
                <w:rStyle w:val="eop"/>
                <w:rFonts w:ascii="Arial" w:hAnsi="Arial" w:cs="Arial"/>
              </w:rPr>
              <w:t> </w:t>
            </w:r>
          </w:p>
          <w:p w14:paraId="00A413FD" w14:textId="77777777" w:rsidR="00554365" w:rsidRPr="00554365" w:rsidRDefault="00554365" w:rsidP="007F11A9">
            <w:pPr>
              <w:pStyle w:val="paragraph"/>
              <w:numPr>
                <w:ilvl w:val="0"/>
                <w:numId w:val="34"/>
              </w:numPr>
              <w:spacing w:before="0" w:beforeAutospacing="0" w:after="0" w:afterAutospacing="0"/>
              <w:textAlignment w:val="baseline"/>
              <w:rPr>
                <w:rFonts w:ascii="Arial" w:hAnsi="Arial" w:cs="Arial"/>
              </w:rPr>
            </w:pPr>
            <w:r w:rsidRPr="00554365">
              <w:rPr>
                <w:rStyle w:val="normaltextrun"/>
                <w:rFonts w:ascii="Arial" w:hAnsi="Arial" w:cs="Arial"/>
                <w:lang w:val="en-US"/>
              </w:rPr>
              <w:t xml:space="preserve">September: </w:t>
            </w:r>
            <w:r w:rsidRPr="00554365">
              <w:rPr>
                <w:rStyle w:val="normaltextrun"/>
                <w:rFonts w:ascii="Arial" w:hAnsi="Arial" w:cs="Arial"/>
              </w:rPr>
              <w:t>FBV: Democracy and the rule of law (choosing new team leaders)</w:t>
            </w:r>
            <w:r w:rsidRPr="00554365">
              <w:rPr>
                <w:rStyle w:val="eop"/>
                <w:rFonts w:ascii="Arial" w:hAnsi="Arial" w:cs="Arial"/>
              </w:rPr>
              <w:t> </w:t>
            </w:r>
          </w:p>
          <w:p w14:paraId="319F795F" w14:textId="77777777" w:rsidR="00554365" w:rsidRPr="00554365" w:rsidRDefault="00554365" w:rsidP="007F11A9">
            <w:pPr>
              <w:pStyle w:val="paragraph"/>
              <w:numPr>
                <w:ilvl w:val="0"/>
                <w:numId w:val="34"/>
              </w:numPr>
              <w:spacing w:before="0" w:beforeAutospacing="0" w:after="0" w:afterAutospacing="0"/>
              <w:textAlignment w:val="baseline"/>
              <w:rPr>
                <w:rFonts w:ascii="Arial" w:hAnsi="Arial" w:cs="Arial"/>
              </w:rPr>
            </w:pPr>
            <w:r w:rsidRPr="00554365">
              <w:rPr>
                <w:rStyle w:val="normaltextrun"/>
                <w:rFonts w:ascii="Arial" w:hAnsi="Arial" w:cs="Arial"/>
                <w:lang w:val="en-US"/>
              </w:rPr>
              <w:t>September: Macmillan fundraising </w:t>
            </w:r>
            <w:r w:rsidRPr="00554365">
              <w:rPr>
                <w:rStyle w:val="eop"/>
                <w:rFonts w:ascii="Arial" w:hAnsi="Arial" w:cs="Arial"/>
              </w:rPr>
              <w:t> </w:t>
            </w:r>
          </w:p>
          <w:p w14:paraId="4E000EA6" w14:textId="77777777" w:rsidR="00554365" w:rsidRPr="00554365" w:rsidRDefault="00554365" w:rsidP="007F11A9">
            <w:pPr>
              <w:pStyle w:val="paragraph"/>
              <w:numPr>
                <w:ilvl w:val="0"/>
                <w:numId w:val="34"/>
              </w:numPr>
              <w:spacing w:before="0" w:beforeAutospacing="0" w:after="0" w:afterAutospacing="0"/>
              <w:textAlignment w:val="baseline"/>
              <w:rPr>
                <w:rFonts w:ascii="Arial" w:hAnsi="Arial" w:cs="Arial"/>
              </w:rPr>
            </w:pPr>
            <w:r w:rsidRPr="00554365">
              <w:rPr>
                <w:rStyle w:val="normaltextrun"/>
                <w:rFonts w:ascii="Arial" w:hAnsi="Arial" w:cs="Arial"/>
                <w:lang w:val="en-US"/>
              </w:rPr>
              <w:t>September: Y5 practical pedestrian training</w:t>
            </w:r>
            <w:r w:rsidRPr="00554365">
              <w:rPr>
                <w:rStyle w:val="eop"/>
                <w:rFonts w:ascii="Arial" w:hAnsi="Arial" w:cs="Arial"/>
              </w:rPr>
              <w:t> </w:t>
            </w:r>
          </w:p>
          <w:p w14:paraId="733ED32D" w14:textId="77777777" w:rsidR="00554365" w:rsidRPr="00554365" w:rsidRDefault="00554365" w:rsidP="007F11A9">
            <w:pPr>
              <w:pStyle w:val="paragraph"/>
              <w:numPr>
                <w:ilvl w:val="0"/>
                <w:numId w:val="34"/>
              </w:numPr>
              <w:spacing w:before="0" w:beforeAutospacing="0" w:after="0" w:afterAutospacing="0"/>
              <w:textAlignment w:val="baseline"/>
              <w:rPr>
                <w:rFonts w:ascii="Arial" w:hAnsi="Arial" w:cs="Arial"/>
              </w:rPr>
            </w:pPr>
            <w:r w:rsidRPr="00554365">
              <w:rPr>
                <w:rStyle w:val="normaltextrun"/>
                <w:rFonts w:ascii="Arial" w:hAnsi="Arial" w:cs="Arial"/>
                <w:lang w:val="en-US"/>
              </w:rPr>
              <w:t>October: Harvest week/Food bank donation</w:t>
            </w:r>
            <w:r w:rsidRPr="00554365">
              <w:rPr>
                <w:rStyle w:val="eop"/>
                <w:rFonts w:ascii="Arial" w:hAnsi="Arial" w:cs="Arial"/>
              </w:rPr>
              <w:t> </w:t>
            </w:r>
          </w:p>
          <w:p w14:paraId="4C3857D6" w14:textId="77777777" w:rsidR="00554365" w:rsidRPr="00554365" w:rsidRDefault="00554365" w:rsidP="007F11A9">
            <w:pPr>
              <w:pStyle w:val="paragraph"/>
              <w:numPr>
                <w:ilvl w:val="0"/>
                <w:numId w:val="34"/>
              </w:numPr>
              <w:spacing w:before="0" w:beforeAutospacing="0" w:after="0" w:afterAutospacing="0"/>
              <w:textAlignment w:val="baseline"/>
              <w:rPr>
                <w:rFonts w:ascii="Arial" w:hAnsi="Arial" w:cs="Arial"/>
              </w:rPr>
            </w:pPr>
            <w:r w:rsidRPr="00554365">
              <w:rPr>
                <w:rStyle w:val="normaltextrun"/>
                <w:rFonts w:ascii="Arial" w:hAnsi="Arial" w:cs="Arial"/>
                <w:lang w:val="en-US"/>
              </w:rPr>
              <w:t xml:space="preserve">October: </w:t>
            </w:r>
            <w:r w:rsidRPr="00554365">
              <w:rPr>
                <w:rStyle w:val="normaltextrun"/>
                <w:rFonts w:ascii="Arial" w:hAnsi="Arial" w:cs="Arial"/>
              </w:rPr>
              <w:t>School Nursing service session on Dental Health (Y2) and Emotional Well-being (Y3).</w:t>
            </w:r>
            <w:r w:rsidRPr="00554365">
              <w:rPr>
                <w:rStyle w:val="eop"/>
                <w:rFonts w:ascii="Arial" w:hAnsi="Arial" w:cs="Arial"/>
              </w:rPr>
              <w:t> </w:t>
            </w:r>
          </w:p>
          <w:p w14:paraId="288E9B90" w14:textId="77777777" w:rsidR="00554365" w:rsidRPr="00554365" w:rsidRDefault="00554365" w:rsidP="007F11A9">
            <w:pPr>
              <w:pStyle w:val="paragraph"/>
              <w:numPr>
                <w:ilvl w:val="0"/>
                <w:numId w:val="33"/>
              </w:numPr>
              <w:spacing w:before="0" w:beforeAutospacing="0" w:after="0" w:afterAutospacing="0"/>
              <w:textAlignment w:val="baseline"/>
              <w:rPr>
                <w:rFonts w:ascii="Arial" w:hAnsi="Arial" w:cs="Arial"/>
              </w:rPr>
            </w:pPr>
            <w:r w:rsidRPr="00554365">
              <w:rPr>
                <w:rStyle w:val="normaltextrun"/>
                <w:rFonts w:ascii="Arial" w:hAnsi="Arial" w:cs="Arial"/>
                <w:lang w:val="en-US"/>
              </w:rPr>
              <w:t xml:space="preserve">November: </w:t>
            </w:r>
            <w:r w:rsidRPr="00554365">
              <w:rPr>
                <w:rStyle w:val="normaltextrun"/>
                <w:rFonts w:ascii="Arial" w:hAnsi="Arial" w:cs="Arial"/>
              </w:rPr>
              <w:t>School Nursing service session on Body Image Y6</w:t>
            </w:r>
            <w:r w:rsidRPr="00554365">
              <w:rPr>
                <w:rStyle w:val="eop"/>
                <w:rFonts w:ascii="Arial" w:hAnsi="Arial" w:cs="Arial"/>
              </w:rPr>
              <w:t> </w:t>
            </w:r>
          </w:p>
          <w:p w14:paraId="01F2AF98" w14:textId="77777777" w:rsidR="00554365" w:rsidRPr="00554365" w:rsidRDefault="00554365" w:rsidP="007F11A9">
            <w:pPr>
              <w:pStyle w:val="paragraph"/>
              <w:numPr>
                <w:ilvl w:val="0"/>
                <w:numId w:val="33"/>
              </w:numPr>
              <w:spacing w:before="0" w:beforeAutospacing="0" w:after="0" w:afterAutospacing="0"/>
              <w:textAlignment w:val="baseline"/>
              <w:rPr>
                <w:rFonts w:ascii="Arial" w:hAnsi="Arial" w:cs="Arial"/>
              </w:rPr>
            </w:pPr>
            <w:r w:rsidRPr="00554365">
              <w:rPr>
                <w:rStyle w:val="normaltextrun"/>
                <w:rFonts w:ascii="Arial" w:hAnsi="Arial" w:cs="Arial"/>
                <w:lang w:val="en-US"/>
              </w:rPr>
              <w:t>November: Anti-bullying week</w:t>
            </w:r>
            <w:r w:rsidRPr="00554365">
              <w:rPr>
                <w:rStyle w:val="eop"/>
                <w:rFonts w:ascii="Arial" w:hAnsi="Arial" w:cs="Arial"/>
              </w:rPr>
              <w:t> </w:t>
            </w:r>
          </w:p>
          <w:p w14:paraId="56470A3F" w14:textId="77777777" w:rsidR="00554365" w:rsidRPr="00554365" w:rsidRDefault="00554365" w:rsidP="007F11A9">
            <w:pPr>
              <w:pStyle w:val="paragraph"/>
              <w:numPr>
                <w:ilvl w:val="0"/>
                <w:numId w:val="33"/>
              </w:numPr>
              <w:spacing w:before="0" w:beforeAutospacing="0" w:after="0" w:afterAutospacing="0"/>
              <w:textAlignment w:val="baseline"/>
              <w:rPr>
                <w:rFonts w:ascii="Arial" w:hAnsi="Arial" w:cs="Arial"/>
              </w:rPr>
            </w:pPr>
            <w:r w:rsidRPr="00554365">
              <w:rPr>
                <w:rStyle w:val="normaltextrun"/>
                <w:rFonts w:ascii="Arial" w:hAnsi="Arial" w:cs="Arial"/>
                <w:lang w:val="en-US"/>
              </w:rPr>
              <w:t>November: Children in Need</w:t>
            </w:r>
            <w:r w:rsidRPr="00554365">
              <w:rPr>
                <w:rStyle w:val="eop"/>
                <w:rFonts w:ascii="Arial" w:hAnsi="Arial" w:cs="Arial"/>
              </w:rPr>
              <w:t> </w:t>
            </w:r>
          </w:p>
          <w:p w14:paraId="7E60FD49" w14:textId="77777777" w:rsidR="00554365" w:rsidRPr="00554365" w:rsidRDefault="00554365" w:rsidP="007F11A9">
            <w:pPr>
              <w:pStyle w:val="paragraph"/>
              <w:numPr>
                <w:ilvl w:val="0"/>
                <w:numId w:val="33"/>
              </w:numPr>
              <w:spacing w:before="0" w:beforeAutospacing="0" w:after="0" w:afterAutospacing="0"/>
              <w:textAlignment w:val="baseline"/>
              <w:rPr>
                <w:rFonts w:ascii="Arial" w:hAnsi="Arial" w:cs="Arial"/>
              </w:rPr>
            </w:pPr>
            <w:r w:rsidRPr="00554365">
              <w:rPr>
                <w:rStyle w:val="normaltextrun"/>
                <w:rFonts w:ascii="Arial" w:hAnsi="Arial" w:cs="Arial"/>
                <w:lang w:val="en-US"/>
              </w:rPr>
              <w:t>November: Road safety week</w:t>
            </w:r>
            <w:r w:rsidRPr="00554365">
              <w:rPr>
                <w:rStyle w:val="eop"/>
                <w:rFonts w:ascii="Arial" w:hAnsi="Arial" w:cs="Arial"/>
              </w:rPr>
              <w:t> </w:t>
            </w:r>
          </w:p>
          <w:p w14:paraId="69E1C7A9" w14:textId="20764FB6" w:rsidR="00554365" w:rsidRDefault="00554365" w:rsidP="007F11A9">
            <w:pPr>
              <w:pStyle w:val="paragraph"/>
              <w:numPr>
                <w:ilvl w:val="0"/>
                <w:numId w:val="33"/>
              </w:numPr>
              <w:spacing w:before="0" w:beforeAutospacing="0" w:after="0" w:afterAutospacing="0"/>
              <w:textAlignment w:val="baseline"/>
              <w:rPr>
                <w:rStyle w:val="eop"/>
                <w:rFonts w:ascii="Arial" w:hAnsi="Arial" w:cs="Arial"/>
              </w:rPr>
            </w:pPr>
            <w:r w:rsidRPr="00554365">
              <w:rPr>
                <w:rStyle w:val="normaltextrun"/>
                <w:rFonts w:ascii="Arial" w:hAnsi="Arial" w:cs="Arial"/>
                <w:lang w:val="en-US"/>
              </w:rPr>
              <w:t>December: Culture &amp; Diversity theme week</w:t>
            </w:r>
            <w:r w:rsidRPr="00554365">
              <w:rPr>
                <w:rStyle w:val="eop"/>
                <w:rFonts w:ascii="Arial" w:hAnsi="Arial" w:cs="Arial"/>
              </w:rPr>
              <w:t> </w:t>
            </w:r>
          </w:p>
          <w:p w14:paraId="65E9E69A" w14:textId="3C609A27" w:rsidR="007F11A9" w:rsidRPr="007F11A9" w:rsidRDefault="007F11A9" w:rsidP="007F11A9">
            <w:pPr>
              <w:pStyle w:val="ListParagraph"/>
              <w:numPr>
                <w:ilvl w:val="0"/>
                <w:numId w:val="32"/>
              </w:numPr>
              <w:rPr>
                <w:rFonts w:ascii="Arial" w:hAnsi="Arial" w:cs="Arial"/>
              </w:rPr>
            </w:pPr>
            <w:r w:rsidRPr="007F11A9">
              <w:rPr>
                <w:rFonts w:ascii="Arial" w:hAnsi="Arial" w:cs="Arial"/>
              </w:rPr>
              <w:t xml:space="preserve">January: </w:t>
            </w:r>
            <w:r w:rsidRPr="007F11A9">
              <w:rPr>
                <w:rFonts w:ascii="Arial" w:hAnsi="Arial" w:cs="Arial"/>
              </w:rPr>
              <w:t>LGBT history month - discuss in Team meetings</w:t>
            </w:r>
          </w:p>
          <w:p w14:paraId="5105DCAC" w14:textId="60EC1F60" w:rsidR="007F11A9" w:rsidRPr="007F11A9" w:rsidRDefault="007F11A9" w:rsidP="007F11A9">
            <w:pPr>
              <w:pStyle w:val="ListParagraph"/>
              <w:numPr>
                <w:ilvl w:val="0"/>
                <w:numId w:val="32"/>
              </w:numPr>
              <w:rPr>
                <w:rFonts w:ascii="Arial" w:hAnsi="Arial" w:cs="Arial"/>
              </w:rPr>
            </w:pPr>
            <w:r w:rsidRPr="007F11A9">
              <w:rPr>
                <w:rFonts w:ascii="Arial" w:hAnsi="Arial" w:cs="Arial"/>
              </w:rPr>
              <w:t xml:space="preserve">February: </w:t>
            </w:r>
            <w:r w:rsidRPr="007F11A9">
              <w:rPr>
                <w:rFonts w:ascii="Arial" w:hAnsi="Arial" w:cs="Arial"/>
              </w:rPr>
              <w:t>Chidlren's mental health week (My voice matters)  - discuss in team meetings</w:t>
            </w:r>
          </w:p>
          <w:p w14:paraId="2CCC9078" w14:textId="77777777" w:rsidR="006C1973" w:rsidRDefault="007F11A9" w:rsidP="006C1973">
            <w:pPr>
              <w:pStyle w:val="ListParagraph"/>
              <w:numPr>
                <w:ilvl w:val="0"/>
                <w:numId w:val="32"/>
              </w:numPr>
              <w:rPr>
                <w:rFonts w:ascii="Arial" w:hAnsi="Arial" w:cs="Arial"/>
                <w:noProof w:val="0"/>
                <w:lang w:val="en-GB" w:eastAsia="en-GB"/>
              </w:rPr>
            </w:pPr>
            <w:r w:rsidRPr="007F11A9">
              <w:rPr>
                <w:rFonts w:ascii="Arial" w:hAnsi="Arial" w:cs="Arial"/>
                <w:noProof w:val="0"/>
                <w:lang w:val="en-GB" w:eastAsia="en-GB"/>
              </w:rPr>
              <w:t xml:space="preserve">February: </w:t>
            </w:r>
            <w:r w:rsidR="006C1973">
              <w:rPr>
                <w:rFonts w:ascii="Arial" w:hAnsi="Arial" w:cs="Arial"/>
                <w:noProof w:val="0"/>
                <w:lang w:val="en-GB" w:eastAsia="en-GB"/>
              </w:rPr>
              <w:t xml:space="preserve">KS1 </w:t>
            </w:r>
            <w:r w:rsidRPr="007F11A9">
              <w:rPr>
                <w:rFonts w:ascii="Arial" w:hAnsi="Arial" w:cs="Arial"/>
              </w:rPr>
              <w:t>Road safety performance (Doncaster Road Safety)</w:t>
            </w:r>
            <w:r w:rsidR="006C1973" w:rsidRPr="007F11A9">
              <w:rPr>
                <w:rFonts w:ascii="Arial" w:hAnsi="Arial" w:cs="Arial"/>
                <w:noProof w:val="0"/>
                <w:lang w:val="en-GB" w:eastAsia="en-GB"/>
              </w:rPr>
              <w:t xml:space="preserve"> </w:t>
            </w:r>
          </w:p>
          <w:p w14:paraId="02D5335D" w14:textId="14E83F2E" w:rsidR="006C1973" w:rsidRPr="007F11A9" w:rsidRDefault="006C1973" w:rsidP="006C1973">
            <w:pPr>
              <w:pStyle w:val="ListParagraph"/>
              <w:numPr>
                <w:ilvl w:val="0"/>
                <w:numId w:val="32"/>
              </w:numPr>
              <w:rPr>
                <w:rFonts w:ascii="Arial" w:hAnsi="Arial" w:cs="Arial"/>
                <w:noProof w:val="0"/>
                <w:lang w:val="en-GB" w:eastAsia="en-GB"/>
              </w:rPr>
            </w:pPr>
            <w:r w:rsidRPr="007F11A9">
              <w:rPr>
                <w:rFonts w:ascii="Arial" w:hAnsi="Arial" w:cs="Arial"/>
                <w:noProof w:val="0"/>
                <w:lang w:val="en-GB" w:eastAsia="en-GB"/>
              </w:rPr>
              <w:lastRenderedPageBreak/>
              <w:t xml:space="preserve">February: </w:t>
            </w:r>
            <w:r w:rsidRPr="007F11A9">
              <w:rPr>
                <w:rFonts w:ascii="Arial" w:hAnsi="Arial" w:cs="Arial"/>
              </w:rPr>
              <w:t>Safer Internet day workshops for parents and pupils - discuss in team meetings. Stay safe on-line from abuse and exploitation - dangers of use of mobile technology and social networking sites</w:t>
            </w:r>
          </w:p>
          <w:p w14:paraId="64010296" w14:textId="6EE9497B" w:rsidR="006C1973" w:rsidRPr="006C1973" w:rsidRDefault="006C1973" w:rsidP="006C1973">
            <w:pPr>
              <w:pStyle w:val="ListParagraph"/>
              <w:numPr>
                <w:ilvl w:val="0"/>
                <w:numId w:val="32"/>
              </w:numPr>
              <w:rPr>
                <w:rFonts w:ascii="Arial" w:hAnsi="Arial" w:cs="Arial"/>
              </w:rPr>
            </w:pPr>
            <w:r>
              <w:rPr>
                <w:rFonts w:ascii="Arial" w:hAnsi="Arial" w:cs="Arial"/>
              </w:rPr>
              <w:t xml:space="preserve">March: </w:t>
            </w:r>
            <w:r w:rsidRPr="006C1973">
              <w:rPr>
                <w:rFonts w:ascii="Arial" w:hAnsi="Arial" w:cs="Arial"/>
              </w:rPr>
              <w:t>International Women's Day (8.3.25) - discuss in Team Meetings</w:t>
            </w:r>
          </w:p>
          <w:p w14:paraId="7F03F08C" w14:textId="4B0DE890" w:rsidR="007F11A9" w:rsidRDefault="006C1973" w:rsidP="007F11A9">
            <w:pPr>
              <w:pStyle w:val="ListParagraph"/>
              <w:numPr>
                <w:ilvl w:val="0"/>
                <w:numId w:val="32"/>
              </w:numPr>
              <w:rPr>
                <w:rFonts w:ascii="Arial" w:hAnsi="Arial" w:cs="Arial"/>
              </w:rPr>
            </w:pPr>
            <w:r>
              <w:rPr>
                <w:rFonts w:ascii="Arial" w:hAnsi="Arial" w:cs="Arial"/>
              </w:rPr>
              <w:t>March: Comic Relief/Red Nose Day</w:t>
            </w:r>
          </w:p>
          <w:p w14:paraId="2C78A18A" w14:textId="09B3DA96" w:rsidR="00F34BEB" w:rsidRPr="00F34BEB" w:rsidRDefault="00F34BEB" w:rsidP="00495067">
            <w:pPr>
              <w:pStyle w:val="ListParagraph"/>
              <w:numPr>
                <w:ilvl w:val="0"/>
                <w:numId w:val="32"/>
              </w:numPr>
              <w:rPr>
                <w:rFonts w:ascii="Arial" w:hAnsi="Arial" w:cs="Arial"/>
                <w:b/>
                <w:bCs/>
                <w:noProof w:val="0"/>
                <w:lang w:val="en-GB" w:eastAsia="en-GB"/>
              </w:rPr>
            </w:pPr>
            <w:r w:rsidRPr="00F34BEB">
              <w:rPr>
                <w:rFonts w:ascii="Arial" w:hAnsi="Arial" w:cs="Arial"/>
              </w:rPr>
              <w:t xml:space="preserve">March: </w:t>
            </w:r>
            <w:r w:rsidRPr="00F34BEB">
              <w:rPr>
                <w:rFonts w:ascii="Arial" w:hAnsi="Arial" w:cs="Arial"/>
                <w:bCs/>
              </w:rPr>
              <w:t xml:space="preserve">Theme week: Safety                                                                                                                                                              </w:t>
            </w:r>
            <w:r w:rsidRPr="00F34BEB">
              <w:rPr>
                <w:rFonts w:ascii="Arial" w:hAnsi="Arial" w:cs="Arial"/>
              </w:rPr>
              <w:t xml:space="preserve"> Online safety; stranger danger; road safety; age-appropriate understanding of healthy relationships.</w:t>
            </w:r>
          </w:p>
          <w:p w14:paraId="3A8AAAC3" w14:textId="4E08C031" w:rsidR="00E14101" w:rsidRPr="00E14101" w:rsidRDefault="00E14101" w:rsidP="00837A16">
            <w:pPr>
              <w:pStyle w:val="ListParagraph"/>
              <w:numPr>
                <w:ilvl w:val="0"/>
                <w:numId w:val="32"/>
              </w:numPr>
              <w:rPr>
                <w:rFonts w:ascii="Arial" w:hAnsi="Arial" w:cs="Arial"/>
                <w:noProof w:val="0"/>
                <w:lang w:val="en-GB" w:eastAsia="en-GB"/>
              </w:rPr>
            </w:pPr>
            <w:r w:rsidRPr="00E14101">
              <w:rPr>
                <w:rFonts w:ascii="Arial" w:hAnsi="Arial" w:cs="Arial"/>
              </w:rPr>
              <w:t xml:space="preserve">May: </w:t>
            </w:r>
            <w:r w:rsidRPr="00E14101">
              <w:rPr>
                <w:rFonts w:ascii="Arial" w:hAnsi="Arial" w:cs="Arial"/>
              </w:rPr>
              <w:t>Walk, roll and bike to school day</w:t>
            </w:r>
          </w:p>
          <w:p w14:paraId="380229BA" w14:textId="6BD73C42" w:rsidR="00E14101" w:rsidRPr="00E14101" w:rsidRDefault="00E14101" w:rsidP="002F1659">
            <w:pPr>
              <w:pStyle w:val="ListParagraph"/>
              <w:numPr>
                <w:ilvl w:val="0"/>
                <w:numId w:val="32"/>
              </w:numPr>
              <w:rPr>
                <w:rFonts w:ascii="Arial" w:hAnsi="Arial" w:cs="Arial"/>
                <w:noProof w:val="0"/>
                <w:lang w:val="en-GB" w:eastAsia="en-GB"/>
              </w:rPr>
            </w:pPr>
            <w:r w:rsidRPr="00E14101">
              <w:rPr>
                <w:rFonts w:ascii="Arial" w:hAnsi="Arial" w:cs="Arial"/>
              </w:rPr>
              <w:t xml:space="preserve">May: </w:t>
            </w:r>
            <w:r w:rsidRPr="00E14101">
              <w:rPr>
                <w:rFonts w:ascii="Arial" w:hAnsi="Arial" w:cs="Arial"/>
              </w:rPr>
              <w:t>International Day Against Homophobia and Transphobia - discuss in Team Meetings</w:t>
            </w:r>
          </w:p>
          <w:p w14:paraId="5500842E" w14:textId="639673B2" w:rsidR="00E14101" w:rsidRPr="00E14101" w:rsidRDefault="00E14101" w:rsidP="00560753">
            <w:pPr>
              <w:pStyle w:val="ListParagraph"/>
              <w:numPr>
                <w:ilvl w:val="0"/>
                <w:numId w:val="32"/>
              </w:numPr>
              <w:rPr>
                <w:rFonts w:ascii="Arial" w:hAnsi="Arial" w:cs="Arial"/>
                <w:noProof w:val="0"/>
                <w:lang w:val="en-GB" w:eastAsia="en-GB"/>
              </w:rPr>
            </w:pPr>
            <w:r w:rsidRPr="00E14101">
              <w:rPr>
                <w:rFonts w:ascii="Arial" w:hAnsi="Arial" w:cs="Arial"/>
                <w:noProof w:val="0"/>
                <w:lang w:val="en-GB" w:eastAsia="en-GB"/>
              </w:rPr>
              <w:t xml:space="preserve">June: </w:t>
            </w:r>
            <w:r w:rsidRPr="00E14101">
              <w:rPr>
                <w:rFonts w:ascii="Arial" w:hAnsi="Arial" w:cs="Arial"/>
              </w:rPr>
              <w:t>Pride month - discuss in Team meetings</w:t>
            </w:r>
          </w:p>
          <w:p w14:paraId="76804E02" w14:textId="2334CE42" w:rsidR="00E14101" w:rsidRPr="00E14101" w:rsidRDefault="00E14101" w:rsidP="00E14101">
            <w:pPr>
              <w:pStyle w:val="ListParagraph"/>
              <w:numPr>
                <w:ilvl w:val="0"/>
                <w:numId w:val="32"/>
              </w:numPr>
              <w:rPr>
                <w:rFonts w:ascii="Arial" w:hAnsi="Arial" w:cs="Arial"/>
                <w:noProof w:val="0"/>
                <w:lang w:val="en-GB" w:eastAsia="en-GB"/>
              </w:rPr>
            </w:pPr>
            <w:r w:rsidRPr="00E14101">
              <w:rPr>
                <w:rFonts w:ascii="Arial" w:hAnsi="Arial" w:cs="Arial"/>
              </w:rPr>
              <w:t xml:space="preserve">June: </w:t>
            </w:r>
            <w:r w:rsidRPr="00E14101">
              <w:rPr>
                <w:rFonts w:ascii="Arial" w:hAnsi="Arial" w:cs="Arial"/>
              </w:rPr>
              <w:t>World Refugee Day - discuss in Team Meetings</w:t>
            </w:r>
          </w:p>
          <w:p w14:paraId="023BA8B0" w14:textId="14ADC3D6" w:rsidR="00E14101" w:rsidRPr="00E14101" w:rsidRDefault="00E14101" w:rsidP="00AE08E2">
            <w:pPr>
              <w:pStyle w:val="ListParagraph"/>
              <w:numPr>
                <w:ilvl w:val="0"/>
                <w:numId w:val="32"/>
              </w:numPr>
              <w:rPr>
                <w:rFonts w:ascii="Arial" w:hAnsi="Arial" w:cs="Arial"/>
                <w:b/>
                <w:bCs/>
                <w:noProof w:val="0"/>
                <w:lang w:val="en-GB" w:eastAsia="en-GB"/>
              </w:rPr>
            </w:pPr>
            <w:r w:rsidRPr="00E14101">
              <w:rPr>
                <w:rFonts w:ascii="Arial" w:hAnsi="Arial" w:cs="Arial"/>
                <w:noProof w:val="0"/>
                <w:lang w:val="en-GB" w:eastAsia="en-GB"/>
              </w:rPr>
              <w:t xml:space="preserve">July: </w:t>
            </w:r>
            <w:r w:rsidRPr="00E14101">
              <w:rPr>
                <w:rFonts w:ascii="Arial" w:hAnsi="Arial" w:cs="Arial"/>
                <w:bCs/>
              </w:rPr>
              <w:t xml:space="preserve">Theme week: Health  </w:t>
            </w:r>
            <w:r w:rsidRPr="00E14101">
              <w:rPr>
                <w:rFonts w:ascii="Arial" w:hAnsi="Arial" w:cs="Arial"/>
                <w:bCs/>
              </w:rPr>
              <w:t>E</w:t>
            </w:r>
            <w:r w:rsidRPr="00E14101">
              <w:rPr>
                <w:rFonts w:ascii="Arial" w:hAnsi="Arial" w:cs="Arial"/>
              </w:rPr>
              <w:t>ating healthily; maintaining an active lifestyle; keeping physically and mentally healthy.</w:t>
            </w:r>
          </w:p>
          <w:p w14:paraId="6F9FAFA1" w14:textId="1FB85C75" w:rsidR="00F34BEB" w:rsidRPr="00E14101" w:rsidRDefault="00F34BEB" w:rsidP="00E14101">
            <w:pPr>
              <w:rPr>
                <w:rFonts w:ascii="Calibri" w:hAnsi="Calibri" w:cs="Calibri"/>
                <w:noProof w:val="0"/>
                <w:sz w:val="17"/>
                <w:szCs w:val="17"/>
                <w:lang w:val="en-GB" w:eastAsia="en-GB"/>
              </w:rPr>
            </w:pPr>
          </w:p>
          <w:p w14:paraId="176ECF30" w14:textId="50FACE4D" w:rsidR="007F11A9" w:rsidRDefault="007F11A9" w:rsidP="007F11A9">
            <w:pPr>
              <w:rPr>
                <w:rFonts w:ascii="Calibri" w:hAnsi="Calibri" w:cs="Calibri"/>
                <w:noProof w:val="0"/>
                <w:sz w:val="17"/>
                <w:szCs w:val="17"/>
                <w:lang w:val="en-GB" w:eastAsia="en-GB"/>
              </w:rPr>
            </w:pPr>
          </w:p>
          <w:p w14:paraId="5D7C8867" w14:textId="70AF4D43" w:rsidR="007F11A9" w:rsidRDefault="007F11A9" w:rsidP="007F11A9">
            <w:pPr>
              <w:rPr>
                <w:rFonts w:ascii="Calibri" w:hAnsi="Calibri" w:cs="Calibri"/>
                <w:noProof w:val="0"/>
                <w:sz w:val="17"/>
                <w:szCs w:val="17"/>
                <w:lang w:val="en-GB" w:eastAsia="en-GB"/>
              </w:rPr>
            </w:pPr>
            <w:bookmarkStart w:id="0" w:name="_GoBack"/>
            <w:bookmarkEnd w:id="0"/>
          </w:p>
          <w:p w14:paraId="117B42C5" w14:textId="77777777" w:rsidR="00554365" w:rsidRDefault="00554365" w:rsidP="00A94BC5">
            <w:pPr>
              <w:rPr>
                <w:rFonts w:ascii="Arial" w:hAnsi="Arial" w:cs="Arial"/>
                <w:noProof w:val="0"/>
                <w:color w:val="FF0000"/>
                <w:u w:val="single"/>
              </w:rPr>
            </w:pPr>
          </w:p>
          <w:p w14:paraId="72024934" w14:textId="57B9E461" w:rsidR="00554365" w:rsidRDefault="00554365" w:rsidP="00A94BC5">
            <w:pPr>
              <w:rPr>
                <w:rFonts w:ascii="Arial" w:hAnsi="Arial" w:cs="Arial"/>
                <w:color w:val="FF0000"/>
              </w:rPr>
            </w:pPr>
            <w:r w:rsidRPr="00327AF8">
              <w:rPr>
                <w:rFonts w:ascii="Arial" w:hAnsi="Arial" w:cs="Arial"/>
                <w:noProof w:val="0"/>
                <w:color w:val="FF0000"/>
                <w:u w:val="single"/>
              </w:rPr>
              <w:t xml:space="preserve"> </w:t>
            </w:r>
          </w:p>
          <w:p w14:paraId="3A0FF5F2" w14:textId="3D9AAD97" w:rsidR="00554365" w:rsidRPr="00327AF8" w:rsidRDefault="00554365" w:rsidP="00A94BC5">
            <w:pPr>
              <w:rPr>
                <w:rFonts w:ascii="Arial" w:hAnsi="Arial" w:cs="Arial"/>
                <w:color w:val="FF0000"/>
              </w:rPr>
            </w:pPr>
          </w:p>
        </w:tc>
      </w:tr>
    </w:tbl>
    <w:p w14:paraId="34FF1C98" w14:textId="77777777" w:rsidR="001E1824" w:rsidRPr="00327AF8" w:rsidRDefault="001E1824" w:rsidP="00080A97">
      <w:pPr>
        <w:pStyle w:val="Heading2"/>
        <w:rPr>
          <w:rFonts w:ascii="Arial" w:hAnsi="Arial" w:cs="Arial"/>
          <w:color w:val="FF0000"/>
        </w:rPr>
      </w:pPr>
    </w:p>
    <w:sectPr w:rsidR="001E1824" w:rsidRPr="00327AF8" w:rsidSect="007D6DD5">
      <w:headerReference w:type="default" r:id="rId20"/>
      <w:footerReference w:type="even" r:id="rId21"/>
      <w:footerReference w:type="default" r:id="rId2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E7C73" w14:textId="77777777" w:rsidR="00F049D0" w:rsidRDefault="00F049D0">
      <w:r>
        <w:separator/>
      </w:r>
    </w:p>
  </w:endnote>
  <w:endnote w:type="continuationSeparator" w:id="0">
    <w:p w14:paraId="114ABB21" w14:textId="77777777" w:rsidR="00F049D0" w:rsidRDefault="00F0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1E1824" w:rsidRDefault="001E18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D18F9B" w14:textId="77777777" w:rsidR="001E1824" w:rsidRDefault="001E1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C6F4" w14:textId="77777777" w:rsidR="001E1824" w:rsidRDefault="001E1824">
    <w:pPr>
      <w:pStyle w:val="Footer"/>
      <w:framePr w:wrap="around" w:vAnchor="text" w:hAnchor="margin" w:xAlign="center" w:y="1"/>
      <w:rPr>
        <w:rStyle w:val="PageNumber"/>
      </w:rPr>
    </w:pPr>
  </w:p>
  <w:p w14:paraId="4B1F511A" w14:textId="77777777" w:rsidR="001E1824" w:rsidRDefault="001E1824">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5F189" w14:textId="77777777" w:rsidR="00F049D0" w:rsidRDefault="00F049D0">
      <w:r>
        <w:separator/>
      </w:r>
    </w:p>
  </w:footnote>
  <w:footnote w:type="continuationSeparator" w:id="0">
    <w:p w14:paraId="680F4099" w14:textId="77777777" w:rsidR="00F049D0" w:rsidRDefault="00F04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6CF5" w14:textId="77777777" w:rsidR="001E1824" w:rsidRDefault="001E1824">
    <w:pPr>
      <w:pStyle w:val="Header"/>
      <w:rPr>
        <w:sz w:val="18"/>
      </w:rPr>
    </w:pPr>
    <w:r>
      <w:rPr>
        <w:sz w:val="18"/>
      </w:rPr>
      <w:t>Adwick Primary School                                                                                                                                   Children First</w:t>
    </w:r>
  </w:p>
  <w:p w14:paraId="5B08B5D1" w14:textId="77777777" w:rsidR="001E1824" w:rsidRDefault="001E1824">
    <w:pPr>
      <w:pStyle w:val="Header"/>
      <w:rPr>
        <w:sz w:val="18"/>
      </w:rPr>
    </w:pPr>
  </w:p>
  <w:p w14:paraId="16DEB4AB" w14:textId="77777777" w:rsidR="001E1824" w:rsidRDefault="001E1824">
    <w:pPr>
      <w:pStyle w:val="Header"/>
      <w:rPr>
        <w:rFonts w:ascii="Arial" w:hAnsi="Arial" w:cs="Arial"/>
        <w:sz w:val="20"/>
        <w:szCs w:val="20"/>
      </w:rPr>
    </w:pP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02A"/>
    <w:multiLevelType w:val="multilevel"/>
    <w:tmpl w:val="F806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5471C"/>
    <w:multiLevelType w:val="multilevel"/>
    <w:tmpl w:val="203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B54D6"/>
    <w:multiLevelType w:val="multilevel"/>
    <w:tmpl w:val="203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73156"/>
    <w:multiLevelType w:val="multilevel"/>
    <w:tmpl w:val="F806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550E6"/>
    <w:multiLevelType w:val="multilevel"/>
    <w:tmpl w:val="203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005FA"/>
    <w:multiLevelType w:val="hybridMultilevel"/>
    <w:tmpl w:val="F2BC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4604C"/>
    <w:multiLevelType w:val="multilevel"/>
    <w:tmpl w:val="243E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4F3E1E"/>
    <w:multiLevelType w:val="multilevel"/>
    <w:tmpl w:val="203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724B4"/>
    <w:multiLevelType w:val="hybridMultilevel"/>
    <w:tmpl w:val="A02673BA"/>
    <w:lvl w:ilvl="0" w:tplc="28885E68">
      <w:start w:val="1"/>
      <w:numFmt w:val="bullet"/>
      <w:lvlText w:val="·"/>
      <w:lvlJc w:val="left"/>
      <w:pPr>
        <w:ind w:left="720" w:hanging="360"/>
      </w:pPr>
      <w:rPr>
        <w:rFonts w:ascii="Symbol" w:hAnsi="Symbol" w:hint="default"/>
      </w:rPr>
    </w:lvl>
    <w:lvl w:ilvl="1" w:tplc="5456C65E">
      <w:start w:val="1"/>
      <w:numFmt w:val="bullet"/>
      <w:lvlText w:val="o"/>
      <w:lvlJc w:val="left"/>
      <w:pPr>
        <w:ind w:left="1440" w:hanging="360"/>
      </w:pPr>
      <w:rPr>
        <w:rFonts w:ascii="Courier New" w:hAnsi="Courier New" w:hint="default"/>
      </w:rPr>
    </w:lvl>
    <w:lvl w:ilvl="2" w:tplc="82E619B0">
      <w:start w:val="1"/>
      <w:numFmt w:val="bullet"/>
      <w:lvlText w:val=""/>
      <w:lvlJc w:val="left"/>
      <w:pPr>
        <w:ind w:left="2160" w:hanging="360"/>
      </w:pPr>
      <w:rPr>
        <w:rFonts w:ascii="Wingdings" w:hAnsi="Wingdings" w:hint="default"/>
      </w:rPr>
    </w:lvl>
    <w:lvl w:ilvl="3" w:tplc="CE16B242">
      <w:start w:val="1"/>
      <w:numFmt w:val="bullet"/>
      <w:lvlText w:val=""/>
      <w:lvlJc w:val="left"/>
      <w:pPr>
        <w:ind w:left="2880" w:hanging="360"/>
      </w:pPr>
      <w:rPr>
        <w:rFonts w:ascii="Symbol" w:hAnsi="Symbol" w:hint="default"/>
      </w:rPr>
    </w:lvl>
    <w:lvl w:ilvl="4" w:tplc="38A6A08A">
      <w:start w:val="1"/>
      <w:numFmt w:val="bullet"/>
      <w:lvlText w:val="o"/>
      <w:lvlJc w:val="left"/>
      <w:pPr>
        <w:ind w:left="3600" w:hanging="360"/>
      </w:pPr>
      <w:rPr>
        <w:rFonts w:ascii="Courier New" w:hAnsi="Courier New" w:hint="default"/>
      </w:rPr>
    </w:lvl>
    <w:lvl w:ilvl="5" w:tplc="70525D7E">
      <w:start w:val="1"/>
      <w:numFmt w:val="bullet"/>
      <w:lvlText w:val=""/>
      <w:lvlJc w:val="left"/>
      <w:pPr>
        <w:ind w:left="4320" w:hanging="360"/>
      </w:pPr>
      <w:rPr>
        <w:rFonts w:ascii="Wingdings" w:hAnsi="Wingdings" w:hint="default"/>
      </w:rPr>
    </w:lvl>
    <w:lvl w:ilvl="6" w:tplc="15F24D98">
      <w:start w:val="1"/>
      <w:numFmt w:val="bullet"/>
      <w:lvlText w:val=""/>
      <w:lvlJc w:val="left"/>
      <w:pPr>
        <w:ind w:left="5040" w:hanging="360"/>
      </w:pPr>
      <w:rPr>
        <w:rFonts w:ascii="Symbol" w:hAnsi="Symbol" w:hint="default"/>
      </w:rPr>
    </w:lvl>
    <w:lvl w:ilvl="7" w:tplc="32D6ADE4">
      <w:start w:val="1"/>
      <w:numFmt w:val="bullet"/>
      <w:lvlText w:val="o"/>
      <w:lvlJc w:val="left"/>
      <w:pPr>
        <w:ind w:left="5760" w:hanging="360"/>
      </w:pPr>
      <w:rPr>
        <w:rFonts w:ascii="Courier New" w:hAnsi="Courier New" w:hint="default"/>
      </w:rPr>
    </w:lvl>
    <w:lvl w:ilvl="8" w:tplc="A956F000">
      <w:start w:val="1"/>
      <w:numFmt w:val="bullet"/>
      <w:lvlText w:val=""/>
      <w:lvlJc w:val="left"/>
      <w:pPr>
        <w:ind w:left="6480" w:hanging="360"/>
      </w:pPr>
      <w:rPr>
        <w:rFonts w:ascii="Wingdings" w:hAnsi="Wingdings" w:hint="default"/>
      </w:rPr>
    </w:lvl>
  </w:abstractNum>
  <w:abstractNum w:abstractNumId="9" w15:restartNumberingAfterBreak="0">
    <w:nsid w:val="28311380"/>
    <w:multiLevelType w:val="multilevel"/>
    <w:tmpl w:val="A3A4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601472"/>
    <w:multiLevelType w:val="hybridMultilevel"/>
    <w:tmpl w:val="07DCE244"/>
    <w:lvl w:ilvl="0" w:tplc="B470CC9A">
      <w:start w:val="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03211"/>
    <w:multiLevelType w:val="multilevel"/>
    <w:tmpl w:val="203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A4D86"/>
    <w:multiLevelType w:val="hybridMultilevel"/>
    <w:tmpl w:val="A380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B4A34"/>
    <w:multiLevelType w:val="multilevel"/>
    <w:tmpl w:val="203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E120A6"/>
    <w:multiLevelType w:val="multilevel"/>
    <w:tmpl w:val="793C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757C7C"/>
    <w:multiLevelType w:val="multilevel"/>
    <w:tmpl w:val="203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460561"/>
    <w:multiLevelType w:val="hybridMultilevel"/>
    <w:tmpl w:val="F1BA16DE"/>
    <w:lvl w:ilvl="0" w:tplc="A5E0FB30">
      <w:start w:val="1"/>
      <w:numFmt w:val="bullet"/>
      <w:lvlText w:val=""/>
      <w:lvlJc w:val="left"/>
      <w:pPr>
        <w:ind w:left="720" w:hanging="360"/>
      </w:pPr>
      <w:rPr>
        <w:rFonts w:ascii="Symbol" w:hAnsi="Symbol" w:hint="default"/>
      </w:rPr>
    </w:lvl>
    <w:lvl w:ilvl="1" w:tplc="F7701C4C">
      <w:start w:val="1"/>
      <w:numFmt w:val="bullet"/>
      <w:lvlText w:val="o"/>
      <w:lvlJc w:val="left"/>
      <w:pPr>
        <w:ind w:left="1440" w:hanging="360"/>
      </w:pPr>
      <w:rPr>
        <w:rFonts w:ascii="Courier New" w:hAnsi="Courier New" w:hint="default"/>
      </w:rPr>
    </w:lvl>
    <w:lvl w:ilvl="2" w:tplc="CF78B6AC">
      <w:start w:val="1"/>
      <w:numFmt w:val="bullet"/>
      <w:lvlText w:val=""/>
      <w:lvlJc w:val="left"/>
      <w:pPr>
        <w:ind w:left="2160" w:hanging="360"/>
      </w:pPr>
      <w:rPr>
        <w:rFonts w:ascii="Wingdings" w:hAnsi="Wingdings" w:hint="default"/>
      </w:rPr>
    </w:lvl>
    <w:lvl w:ilvl="3" w:tplc="7A84C020">
      <w:start w:val="1"/>
      <w:numFmt w:val="bullet"/>
      <w:lvlText w:val=""/>
      <w:lvlJc w:val="left"/>
      <w:pPr>
        <w:ind w:left="2880" w:hanging="360"/>
      </w:pPr>
      <w:rPr>
        <w:rFonts w:ascii="Symbol" w:hAnsi="Symbol" w:hint="default"/>
      </w:rPr>
    </w:lvl>
    <w:lvl w:ilvl="4" w:tplc="3C1A3A90">
      <w:start w:val="1"/>
      <w:numFmt w:val="bullet"/>
      <w:lvlText w:val="o"/>
      <w:lvlJc w:val="left"/>
      <w:pPr>
        <w:ind w:left="3600" w:hanging="360"/>
      </w:pPr>
      <w:rPr>
        <w:rFonts w:ascii="Courier New" w:hAnsi="Courier New" w:hint="default"/>
      </w:rPr>
    </w:lvl>
    <w:lvl w:ilvl="5" w:tplc="03229A6E">
      <w:start w:val="1"/>
      <w:numFmt w:val="bullet"/>
      <w:lvlText w:val=""/>
      <w:lvlJc w:val="left"/>
      <w:pPr>
        <w:ind w:left="4320" w:hanging="360"/>
      </w:pPr>
      <w:rPr>
        <w:rFonts w:ascii="Wingdings" w:hAnsi="Wingdings" w:hint="default"/>
      </w:rPr>
    </w:lvl>
    <w:lvl w:ilvl="6" w:tplc="E834A766">
      <w:start w:val="1"/>
      <w:numFmt w:val="bullet"/>
      <w:lvlText w:val=""/>
      <w:lvlJc w:val="left"/>
      <w:pPr>
        <w:ind w:left="5040" w:hanging="360"/>
      </w:pPr>
      <w:rPr>
        <w:rFonts w:ascii="Symbol" w:hAnsi="Symbol" w:hint="default"/>
      </w:rPr>
    </w:lvl>
    <w:lvl w:ilvl="7" w:tplc="A8F0AEC6">
      <w:start w:val="1"/>
      <w:numFmt w:val="bullet"/>
      <w:lvlText w:val="o"/>
      <w:lvlJc w:val="left"/>
      <w:pPr>
        <w:ind w:left="5760" w:hanging="360"/>
      </w:pPr>
      <w:rPr>
        <w:rFonts w:ascii="Courier New" w:hAnsi="Courier New" w:hint="default"/>
      </w:rPr>
    </w:lvl>
    <w:lvl w:ilvl="8" w:tplc="98C09C92">
      <w:start w:val="1"/>
      <w:numFmt w:val="bullet"/>
      <w:lvlText w:val=""/>
      <w:lvlJc w:val="left"/>
      <w:pPr>
        <w:ind w:left="6480" w:hanging="360"/>
      </w:pPr>
      <w:rPr>
        <w:rFonts w:ascii="Wingdings" w:hAnsi="Wingdings" w:hint="default"/>
      </w:rPr>
    </w:lvl>
  </w:abstractNum>
  <w:abstractNum w:abstractNumId="17" w15:restartNumberingAfterBreak="0">
    <w:nsid w:val="4CD9743C"/>
    <w:multiLevelType w:val="multilevel"/>
    <w:tmpl w:val="D808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405194"/>
    <w:multiLevelType w:val="multilevel"/>
    <w:tmpl w:val="203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8E5C30"/>
    <w:multiLevelType w:val="multilevel"/>
    <w:tmpl w:val="203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A34EF"/>
    <w:multiLevelType w:val="hybridMultilevel"/>
    <w:tmpl w:val="0604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15261"/>
    <w:multiLevelType w:val="multilevel"/>
    <w:tmpl w:val="0E00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6E4B96"/>
    <w:multiLevelType w:val="multilevel"/>
    <w:tmpl w:val="F96E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9C0F61"/>
    <w:multiLevelType w:val="multilevel"/>
    <w:tmpl w:val="203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E0F54"/>
    <w:multiLevelType w:val="multilevel"/>
    <w:tmpl w:val="816C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F75E9C"/>
    <w:multiLevelType w:val="multilevel"/>
    <w:tmpl w:val="7D62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FD62CB"/>
    <w:multiLevelType w:val="multilevel"/>
    <w:tmpl w:val="F806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FF1300"/>
    <w:multiLevelType w:val="multilevel"/>
    <w:tmpl w:val="203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33BE4"/>
    <w:multiLevelType w:val="multilevel"/>
    <w:tmpl w:val="AEB2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805E6B"/>
    <w:multiLevelType w:val="hybridMultilevel"/>
    <w:tmpl w:val="144AD4F0"/>
    <w:lvl w:ilvl="0" w:tplc="90D0E21E">
      <w:start w:val="1"/>
      <w:numFmt w:val="bullet"/>
      <w:lvlText w:val=""/>
      <w:lvlJc w:val="left"/>
      <w:pPr>
        <w:ind w:left="720" w:hanging="360"/>
      </w:pPr>
      <w:rPr>
        <w:rFonts w:ascii="Symbol" w:hAnsi="Symbol" w:hint="default"/>
      </w:rPr>
    </w:lvl>
    <w:lvl w:ilvl="1" w:tplc="576890CA">
      <w:start w:val="1"/>
      <w:numFmt w:val="bullet"/>
      <w:lvlText w:val="o"/>
      <w:lvlJc w:val="left"/>
      <w:pPr>
        <w:ind w:left="1440" w:hanging="360"/>
      </w:pPr>
      <w:rPr>
        <w:rFonts w:ascii="Courier New" w:hAnsi="Courier New" w:hint="default"/>
      </w:rPr>
    </w:lvl>
    <w:lvl w:ilvl="2" w:tplc="41CA6254">
      <w:start w:val="1"/>
      <w:numFmt w:val="bullet"/>
      <w:lvlText w:val=""/>
      <w:lvlJc w:val="left"/>
      <w:pPr>
        <w:ind w:left="2160" w:hanging="360"/>
      </w:pPr>
      <w:rPr>
        <w:rFonts w:ascii="Wingdings" w:hAnsi="Wingdings" w:hint="default"/>
      </w:rPr>
    </w:lvl>
    <w:lvl w:ilvl="3" w:tplc="B96E650A">
      <w:start w:val="1"/>
      <w:numFmt w:val="bullet"/>
      <w:lvlText w:val=""/>
      <w:lvlJc w:val="left"/>
      <w:pPr>
        <w:ind w:left="2880" w:hanging="360"/>
      </w:pPr>
      <w:rPr>
        <w:rFonts w:ascii="Symbol" w:hAnsi="Symbol" w:hint="default"/>
      </w:rPr>
    </w:lvl>
    <w:lvl w:ilvl="4" w:tplc="A836B2F4">
      <w:start w:val="1"/>
      <w:numFmt w:val="bullet"/>
      <w:lvlText w:val="o"/>
      <w:lvlJc w:val="left"/>
      <w:pPr>
        <w:ind w:left="3600" w:hanging="360"/>
      </w:pPr>
      <w:rPr>
        <w:rFonts w:ascii="Courier New" w:hAnsi="Courier New" w:hint="default"/>
      </w:rPr>
    </w:lvl>
    <w:lvl w:ilvl="5" w:tplc="D6484862">
      <w:start w:val="1"/>
      <w:numFmt w:val="bullet"/>
      <w:lvlText w:val=""/>
      <w:lvlJc w:val="left"/>
      <w:pPr>
        <w:ind w:left="4320" w:hanging="360"/>
      </w:pPr>
      <w:rPr>
        <w:rFonts w:ascii="Wingdings" w:hAnsi="Wingdings" w:hint="default"/>
      </w:rPr>
    </w:lvl>
    <w:lvl w:ilvl="6" w:tplc="5068169A">
      <w:start w:val="1"/>
      <w:numFmt w:val="bullet"/>
      <w:lvlText w:val=""/>
      <w:lvlJc w:val="left"/>
      <w:pPr>
        <w:ind w:left="5040" w:hanging="360"/>
      </w:pPr>
      <w:rPr>
        <w:rFonts w:ascii="Symbol" w:hAnsi="Symbol" w:hint="default"/>
      </w:rPr>
    </w:lvl>
    <w:lvl w:ilvl="7" w:tplc="6DF0F0D6">
      <w:start w:val="1"/>
      <w:numFmt w:val="bullet"/>
      <w:lvlText w:val="o"/>
      <w:lvlJc w:val="left"/>
      <w:pPr>
        <w:ind w:left="5760" w:hanging="360"/>
      </w:pPr>
      <w:rPr>
        <w:rFonts w:ascii="Courier New" w:hAnsi="Courier New" w:hint="default"/>
      </w:rPr>
    </w:lvl>
    <w:lvl w:ilvl="8" w:tplc="CA92CE02">
      <w:start w:val="1"/>
      <w:numFmt w:val="bullet"/>
      <w:lvlText w:val=""/>
      <w:lvlJc w:val="left"/>
      <w:pPr>
        <w:ind w:left="6480" w:hanging="360"/>
      </w:pPr>
      <w:rPr>
        <w:rFonts w:ascii="Wingdings" w:hAnsi="Wingdings" w:hint="default"/>
      </w:rPr>
    </w:lvl>
  </w:abstractNum>
  <w:abstractNum w:abstractNumId="30" w15:restartNumberingAfterBreak="0">
    <w:nsid w:val="7AF904B6"/>
    <w:multiLevelType w:val="multilevel"/>
    <w:tmpl w:val="E3D4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60562F"/>
    <w:multiLevelType w:val="multilevel"/>
    <w:tmpl w:val="203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346E7"/>
    <w:multiLevelType w:val="multilevel"/>
    <w:tmpl w:val="203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BB4DC0"/>
    <w:multiLevelType w:val="multilevel"/>
    <w:tmpl w:val="203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9"/>
  </w:num>
  <w:num w:numId="3">
    <w:abstractNumId w:val="16"/>
  </w:num>
  <w:num w:numId="4">
    <w:abstractNumId w:val="10"/>
  </w:num>
  <w:num w:numId="5">
    <w:abstractNumId w:val="5"/>
  </w:num>
  <w:num w:numId="6">
    <w:abstractNumId w:val="18"/>
  </w:num>
  <w:num w:numId="7">
    <w:abstractNumId w:val="31"/>
  </w:num>
  <w:num w:numId="8">
    <w:abstractNumId w:val="11"/>
  </w:num>
  <w:num w:numId="9">
    <w:abstractNumId w:val="1"/>
  </w:num>
  <w:num w:numId="10">
    <w:abstractNumId w:val="2"/>
  </w:num>
  <w:num w:numId="11">
    <w:abstractNumId w:val="32"/>
  </w:num>
  <w:num w:numId="12">
    <w:abstractNumId w:val="27"/>
  </w:num>
  <w:num w:numId="13">
    <w:abstractNumId w:val="4"/>
  </w:num>
  <w:num w:numId="14">
    <w:abstractNumId w:val="23"/>
  </w:num>
  <w:num w:numId="15">
    <w:abstractNumId w:val="13"/>
  </w:num>
  <w:num w:numId="16">
    <w:abstractNumId w:val="33"/>
  </w:num>
  <w:num w:numId="17">
    <w:abstractNumId w:val="19"/>
  </w:num>
  <w:num w:numId="18">
    <w:abstractNumId w:val="15"/>
  </w:num>
  <w:num w:numId="19">
    <w:abstractNumId w:val="7"/>
  </w:num>
  <w:num w:numId="20">
    <w:abstractNumId w:val="12"/>
  </w:num>
  <w:num w:numId="21">
    <w:abstractNumId w:val="20"/>
  </w:num>
  <w:num w:numId="22">
    <w:abstractNumId w:val="21"/>
  </w:num>
  <w:num w:numId="23">
    <w:abstractNumId w:val="6"/>
  </w:num>
  <w:num w:numId="24">
    <w:abstractNumId w:val="30"/>
  </w:num>
  <w:num w:numId="25">
    <w:abstractNumId w:val="17"/>
  </w:num>
  <w:num w:numId="26">
    <w:abstractNumId w:val="14"/>
  </w:num>
  <w:num w:numId="27">
    <w:abstractNumId w:val="28"/>
  </w:num>
  <w:num w:numId="28">
    <w:abstractNumId w:val="9"/>
  </w:num>
  <w:num w:numId="29">
    <w:abstractNumId w:val="25"/>
  </w:num>
  <w:num w:numId="30">
    <w:abstractNumId w:val="24"/>
  </w:num>
  <w:num w:numId="31">
    <w:abstractNumId w:val="22"/>
  </w:num>
  <w:num w:numId="32">
    <w:abstractNumId w:val="3"/>
  </w:num>
  <w:num w:numId="33">
    <w:abstractNumId w:val="0"/>
  </w:num>
  <w:num w:numId="34">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C7B"/>
    <w:rsid w:val="00080A97"/>
    <w:rsid w:val="000E74DC"/>
    <w:rsid w:val="00110D61"/>
    <w:rsid w:val="001770D2"/>
    <w:rsid w:val="00186F33"/>
    <w:rsid w:val="001E1824"/>
    <w:rsid w:val="002140DB"/>
    <w:rsid w:val="00227435"/>
    <w:rsid w:val="0024582F"/>
    <w:rsid w:val="00277AD3"/>
    <w:rsid w:val="00327AF8"/>
    <w:rsid w:val="003A681E"/>
    <w:rsid w:val="00443071"/>
    <w:rsid w:val="005403B5"/>
    <w:rsid w:val="00546C7B"/>
    <w:rsid w:val="00554365"/>
    <w:rsid w:val="0055732F"/>
    <w:rsid w:val="00563CB3"/>
    <w:rsid w:val="005A58D0"/>
    <w:rsid w:val="00626C4F"/>
    <w:rsid w:val="00642BD3"/>
    <w:rsid w:val="006C1973"/>
    <w:rsid w:val="00701766"/>
    <w:rsid w:val="0075787C"/>
    <w:rsid w:val="00767466"/>
    <w:rsid w:val="00777DAB"/>
    <w:rsid w:val="007D6DD5"/>
    <w:rsid w:val="007F11A9"/>
    <w:rsid w:val="00861043"/>
    <w:rsid w:val="008D3441"/>
    <w:rsid w:val="009804C8"/>
    <w:rsid w:val="00987EEF"/>
    <w:rsid w:val="009C54ED"/>
    <w:rsid w:val="00A378F4"/>
    <w:rsid w:val="00A408AF"/>
    <w:rsid w:val="00A65D9E"/>
    <w:rsid w:val="00A94BC5"/>
    <w:rsid w:val="00AC6B03"/>
    <w:rsid w:val="00AD4444"/>
    <w:rsid w:val="00B07089"/>
    <w:rsid w:val="00B15BFA"/>
    <w:rsid w:val="00B15F83"/>
    <w:rsid w:val="00B21CA5"/>
    <w:rsid w:val="00B62B05"/>
    <w:rsid w:val="00B76346"/>
    <w:rsid w:val="00C719B1"/>
    <w:rsid w:val="00C8445F"/>
    <w:rsid w:val="00D002A1"/>
    <w:rsid w:val="00D810FF"/>
    <w:rsid w:val="00DE288E"/>
    <w:rsid w:val="00E14101"/>
    <w:rsid w:val="00E35B77"/>
    <w:rsid w:val="00E54C6A"/>
    <w:rsid w:val="00E94C8D"/>
    <w:rsid w:val="00EE0ED6"/>
    <w:rsid w:val="00F049D0"/>
    <w:rsid w:val="00F34BEB"/>
    <w:rsid w:val="00F41362"/>
    <w:rsid w:val="00F776DA"/>
    <w:rsid w:val="00FC4808"/>
    <w:rsid w:val="016B5D1D"/>
    <w:rsid w:val="01A0B24C"/>
    <w:rsid w:val="01A37074"/>
    <w:rsid w:val="03B939A0"/>
    <w:rsid w:val="0597DB15"/>
    <w:rsid w:val="06651B84"/>
    <w:rsid w:val="0929F39A"/>
    <w:rsid w:val="09C83FF3"/>
    <w:rsid w:val="0B44466E"/>
    <w:rsid w:val="0CFBECCC"/>
    <w:rsid w:val="0DB2FB9C"/>
    <w:rsid w:val="10C7FBE3"/>
    <w:rsid w:val="12882163"/>
    <w:rsid w:val="1373807F"/>
    <w:rsid w:val="13FCBC3E"/>
    <w:rsid w:val="16F3797F"/>
    <w:rsid w:val="17831DBE"/>
    <w:rsid w:val="1960F544"/>
    <w:rsid w:val="1B127980"/>
    <w:rsid w:val="1B508EDF"/>
    <w:rsid w:val="1B7C40AF"/>
    <w:rsid w:val="1EEC33DA"/>
    <w:rsid w:val="1F063D51"/>
    <w:rsid w:val="1FDA0DCC"/>
    <w:rsid w:val="2028E10A"/>
    <w:rsid w:val="20E8FA1A"/>
    <w:rsid w:val="251954FE"/>
    <w:rsid w:val="26F26212"/>
    <w:rsid w:val="29C1FE6E"/>
    <w:rsid w:val="2B12DD99"/>
    <w:rsid w:val="2B3C06B9"/>
    <w:rsid w:val="2B434CFE"/>
    <w:rsid w:val="2C15D9B5"/>
    <w:rsid w:val="2D919657"/>
    <w:rsid w:val="2DF2243A"/>
    <w:rsid w:val="2EDFF2BF"/>
    <w:rsid w:val="33B6A4B0"/>
    <w:rsid w:val="345B6075"/>
    <w:rsid w:val="34BC5D34"/>
    <w:rsid w:val="34FE8FD3"/>
    <w:rsid w:val="35A08FF8"/>
    <w:rsid w:val="376ECF5F"/>
    <w:rsid w:val="37AF7909"/>
    <w:rsid w:val="385AF400"/>
    <w:rsid w:val="38E3EFE8"/>
    <w:rsid w:val="39593A16"/>
    <w:rsid w:val="3A07C7F7"/>
    <w:rsid w:val="3B395721"/>
    <w:rsid w:val="3CBAABD0"/>
    <w:rsid w:val="405E1EDE"/>
    <w:rsid w:val="40C01566"/>
    <w:rsid w:val="4132AD52"/>
    <w:rsid w:val="42B90B23"/>
    <w:rsid w:val="453A0511"/>
    <w:rsid w:val="45838CDC"/>
    <w:rsid w:val="459BBE44"/>
    <w:rsid w:val="469C7F80"/>
    <w:rsid w:val="4704F93E"/>
    <w:rsid w:val="4879D733"/>
    <w:rsid w:val="4A887921"/>
    <w:rsid w:val="4C76E1AE"/>
    <w:rsid w:val="4FA493E6"/>
    <w:rsid w:val="50C39342"/>
    <w:rsid w:val="51BBF0B7"/>
    <w:rsid w:val="520E66C7"/>
    <w:rsid w:val="5320EF14"/>
    <w:rsid w:val="5489DAE5"/>
    <w:rsid w:val="55530D9B"/>
    <w:rsid w:val="55644B08"/>
    <w:rsid w:val="559C4E78"/>
    <w:rsid w:val="55F0969A"/>
    <w:rsid w:val="564C00B3"/>
    <w:rsid w:val="5933C49F"/>
    <w:rsid w:val="5A3D5920"/>
    <w:rsid w:val="5C298AEF"/>
    <w:rsid w:val="5C72CFCD"/>
    <w:rsid w:val="5CAF9706"/>
    <w:rsid w:val="5CB41ADD"/>
    <w:rsid w:val="5DDD5361"/>
    <w:rsid w:val="5F579267"/>
    <w:rsid w:val="61104A00"/>
    <w:rsid w:val="6278CCA0"/>
    <w:rsid w:val="631D6814"/>
    <w:rsid w:val="632D57C1"/>
    <w:rsid w:val="64C8A04A"/>
    <w:rsid w:val="65195EB4"/>
    <w:rsid w:val="67A4A222"/>
    <w:rsid w:val="682A2EB5"/>
    <w:rsid w:val="683057E4"/>
    <w:rsid w:val="69864EA0"/>
    <w:rsid w:val="6AD6027E"/>
    <w:rsid w:val="6C70F0CE"/>
    <w:rsid w:val="6D4AF24F"/>
    <w:rsid w:val="6E8F824A"/>
    <w:rsid w:val="6EA961D1"/>
    <w:rsid w:val="7045DA39"/>
    <w:rsid w:val="706244EE"/>
    <w:rsid w:val="70BA9D7C"/>
    <w:rsid w:val="71A496EB"/>
    <w:rsid w:val="720E7892"/>
    <w:rsid w:val="72C1342F"/>
    <w:rsid w:val="72E4F52A"/>
    <w:rsid w:val="72E5915E"/>
    <w:rsid w:val="74666541"/>
    <w:rsid w:val="757D5AB4"/>
    <w:rsid w:val="75EE708E"/>
    <w:rsid w:val="76203081"/>
    <w:rsid w:val="76D021CE"/>
    <w:rsid w:val="77378583"/>
    <w:rsid w:val="7747A205"/>
    <w:rsid w:val="787FAFD5"/>
    <w:rsid w:val="789C3700"/>
    <w:rsid w:val="792E124D"/>
    <w:rsid w:val="7A456965"/>
    <w:rsid w:val="7B91175E"/>
    <w:rsid w:val="7BA28241"/>
    <w:rsid w:val="7BC9FB78"/>
    <w:rsid w:val="7CEF34E9"/>
    <w:rsid w:val="7D721F0E"/>
    <w:rsid w:val="7F4897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EAEEF"/>
  <w14:defaultImageDpi w14:val="32767"/>
  <w15:chartTrackingRefBased/>
  <w15:docId w15:val="{BC6BC0F9-96A0-4F6D-AB38-E33A872B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szCs w:val="24"/>
      <w:lang w:val="en-US" w:eastAsia="en-US"/>
    </w:rPr>
  </w:style>
  <w:style w:type="paragraph" w:styleId="Heading1">
    <w:name w:val="heading 1"/>
    <w:basedOn w:val="Normal"/>
    <w:next w:val="Normal"/>
    <w:qFormat/>
    <w:pPr>
      <w:keepNext/>
      <w:outlineLvl w:val="0"/>
    </w:pPr>
    <w:rPr>
      <w:rFonts w:ascii="Comic Sans MS" w:hAnsi="Comic Sans MS"/>
      <w:sz w:val="32"/>
    </w:rPr>
  </w:style>
  <w:style w:type="paragraph" w:styleId="Heading2">
    <w:name w:val="heading 2"/>
    <w:basedOn w:val="Normal"/>
    <w:next w:val="Normal"/>
    <w:qFormat/>
    <w:pPr>
      <w:keepNext/>
      <w:outlineLvl w:val="1"/>
    </w:pPr>
    <w:rPr>
      <w:rFonts w:ascii="Comic Sans MS" w:hAnsi="Comic Sans MS"/>
      <w:u w:val="single"/>
    </w:rPr>
  </w:style>
  <w:style w:type="paragraph" w:styleId="Heading3">
    <w:name w:val="heading 3"/>
    <w:basedOn w:val="Normal"/>
    <w:next w:val="Normal"/>
    <w:qFormat/>
    <w:pPr>
      <w:keepNext/>
      <w:outlineLvl w:val="2"/>
    </w:pPr>
    <w:rPr>
      <w:rFonts w:ascii="Comic Sans MS" w:hAnsi="Comic Sans MS"/>
      <w:sz w:val="28"/>
      <w:u w:val="single"/>
    </w:rPr>
  </w:style>
  <w:style w:type="paragraph" w:styleId="Heading4">
    <w:name w:val="heading 4"/>
    <w:basedOn w:val="Normal"/>
    <w:next w:val="Normal"/>
    <w:qFormat/>
    <w:pPr>
      <w:keepNext/>
      <w:ind w:left="360"/>
      <w:outlineLvl w:val="3"/>
    </w:pPr>
    <w:rPr>
      <w:rFonts w:ascii="Comic Sans MS" w:hAnsi="Comic Sans MS"/>
      <w:sz w:val="28"/>
      <w:u w:val="single"/>
    </w:rPr>
  </w:style>
  <w:style w:type="paragraph" w:styleId="Heading5">
    <w:name w:val="heading 5"/>
    <w:basedOn w:val="Normal"/>
    <w:next w:val="Normal"/>
    <w:qFormat/>
    <w:pPr>
      <w:keepNext/>
      <w:outlineLvl w:val="4"/>
    </w:pPr>
    <w:rPr>
      <w:rFonts w:ascii="Comic Sans MS" w:hAnsi="Comic Sans MS"/>
      <w:sz w:val="2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jc w:val="center"/>
      <w:outlineLvl w:val="7"/>
    </w:pPr>
    <w:rPr>
      <w:rFonts w:ascii="Comic Sans MS" w:hAnsi="Comic Sans MS"/>
      <w:u w:val="single"/>
    </w:rPr>
  </w:style>
  <w:style w:type="paragraph" w:styleId="Heading9">
    <w:name w:val="heading 9"/>
    <w:basedOn w:val="Normal"/>
    <w:next w:val="Normal"/>
    <w:qFormat/>
    <w:pPr>
      <w:keepNext/>
      <w:jc w:val="center"/>
      <w:outlineLvl w:val="8"/>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omic Sans MS" w:hAnsi="Comic Sans MS"/>
      <w:sz w:val="28"/>
    </w:rPr>
  </w:style>
  <w:style w:type="paragraph" w:styleId="BodyTextIndent">
    <w:name w:val="Body Text Indent"/>
    <w:basedOn w:val="Normal"/>
    <w:semiHidden/>
    <w:pPr>
      <w:ind w:left="360"/>
    </w:pPr>
    <w:rPr>
      <w:rFonts w:ascii="Comic Sans MS" w:hAnsi="Comic Sans MS"/>
      <w:sz w:val="28"/>
    </w:rPr>
  </w:style>
  <w:style w:type="paragraph" w:styleId="Title">
    <w:name w:val="Title"/>
    <w:basedOn w:val="Normal"/>
    <w:qFormat/>
    <w:pPr>
      <w:jc w:val="center"/>
    </w:pPr>
    <w:rPr>
      <w:rFonts w:ascii="Comic Sans MS" w:hAnsi="Comic Sans MS"/>
      <w:sz w:val="3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rFonts w:ascii="Comic Sans MS" w:hAnsi="Comic Sans MS"/>
      <w:u w:val="single"/>
    </w:rPr>
  </w:style>
  <w:style w:type="paragraph" w:styleId="BodyText3">
    <w:name w:val="Body Text 3"/>
    <w:basedOn w:val="Normal"/>
    <w:semiHidden/>
    <w:rPr>
      <w:rFonts w:ascii="Comic Sans MS" w:hAnsi="Comic Sans MS"/>
      <w:u w:val="single"/>
      <w:lang w:val="en-GB"/>
    </w:rPr>
  </w:style>
  <w:style w:type="paragraph" w:styleId="Header">
    <w:name w:val="head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lang w:val="en-GB"/>
    </w:rPr>
  </w:style>
  <w:style w:type="table" w:customStyle="1" w:styleId="TableGrid1">
    <w:name w:val="Table Grid1"/>
    <w:basedOn w:val="TableNormal"/>
    <w:next w:val="TableGrid"/>
    <w:uiPriority w:val="59"/>
    <w:rsid w:val="00546C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6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777DAB"/>
    <w:pPr>
      <w:suppressAutoHyphens/>
      <w:spacing w:after="200" w:line="276" w:lineRule="auto"/>
      <w:ind w:left="720"/>
    </w:pPr>
    <w:rPr>
      <w:rFonts w:ascii="Calibri" w:eastAsia="Calibri" w:hAnsi="Calibri"/>
      <w:noProof w:val="0"/>
      <w:sz w:val="22"/>
      <w:szCs w:val="22"/>
      <w:lang w:eastAsia="ar-SA"/>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xparagraph">
    <w:name w:val="x_paragraph"/>
    <w:basedOn w:val="Normal"/>
    <w:rsid w:val="002140DB"/>
    <w:pPr>
      <w:spacing w:before="100" w:beforeAutospacing="1" w:after="100" w:afterAutospacing="1"/>
    </w:pPr>
    <w:rPr>
      <w:noProof w:val="0"/>
      <w:lang w:val="en-GB" w:eastAsia="en-GB"/>
    </w:rPr>
  </w:style>
  <w:style w:type="character" w:customStyle="1" w:styleId="xnormaltextrun">
    <w:name w:val="x_normaltextrun"/>
    <w:basedOn w:val="DefaultParagraphFont"/>
    <w:rsid w:val="002140DB"/>
  </w:style>
  <w:style w:type="character" w:customStyle="1" w:styleId="xeop">
    <w:name w:val="x_eop"/>
    <w:basedOn w:val="DefaultParagraphFont"/>
    <w:rsid w:val="002140DB"/>
  </w:style>
  <w:style w:type="character" w:styleId="SubtleEmphasis">
    <w:name w:val="Subtle Emphasis"/>
    <w:basedOn w:val="DefaultParagraphFont"/>
    <w:uiPriority w:val="65"/>
    <w:qFormat/>
    <w:rsid w:val="00C8445F"/>
    <w:rPr>
      <w:i/>
      <w:iCs/>
      <w:color w:val="404040" w:themeColor="text1" w:themeTint="BF"/>
    </w:rPr>
  </w:style>
  <w:style w:type="paragraph" w:customStyle="1" w:styleId="paragraph">
    <w:name w:val="paragraph"/>
    <w:basedOn w:val="Normal"/>
    <w:rsid w:val="00861043"/>
    <w:pPr>
      <w:spacing w:before="100" w:beforeAutospacing="1" w:after="100" w:afterAutospacing="1"/>
    </w:pPr>
    <w:rPr>
      <w:noProof w:val="0"/>
      <w:lang w:val="en-GB" w:eastAsia="en-GB"/>
    </w:rPr>
  </w:style>
  <w:style w:type="character" w:customStyle="1" w:styleId="normaltextrun">
    <w:name w:val="normaltextrun"/>
    <w:basedOn w:val="DefaultParagraphFont"/>
    <w:rsid w:val="00861043"/>
  </w:style>
  <w:style w:type="character" w:customStyle="1" w:styleId="eop">
    <w:name w:val="eop"/>
    <w:basedOn w:val="DefaultParagraphFont"/>
    <w:rsid w:val="00861043"/>
  </w:style>
  <w:style w:type="character" w:styleId="FollowedHyperlink">
    <w:name w:val="FollowedHyperlink"/>
    <w:basedOn w:val="DefaultParagraphFont"/>
    <w:uiPriority w:val="99"/>
    <w:semiHidden/>
    <w:unhideWhenUsed/>
    <w:rsid w:val="005543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720">
      <w:bodyDiv w:val="1"/>
      <w:marLeft w:val="0"/>
      <w:marRight w:val="0"/>
      <w:marTop w:val="0"/>
      <w:marBottom w:val="0"/>
      <w:divBdr>
        <w:top w:val="none" w:sz="0" w:space="0" w:color="auto"/>
        <w:left w:val="none" w:sz="0" w:space="0" w:color="auto"/>
        <w:bottom w:val="none" w:sz="0" w:space="0" w:color="auto"/>
        <w:right w:val="none" w:sz="0" w:space="0" w:color="auto"/>
      </w:divBdr>
    </w:div>
    <w:div w:id="33046219">
      <w:bodyDiv w:val="1"/>
      <w:marLeft w:val="0"/>
      <w:marRight w:val="0"/>
      <w:marTop w:val="0"/>
      <w:marBottom w:val="0"/>
      <w:divBdr>
        <w:top w:val="none" w:sz="0" w:space="0" w:color="auto"/>
        <w:left w:val="none" w:sz="0" w:space="0" w:color="auto"/>
        <w:bottom w:val="none" w:sz="0" w:space="0" w:color="auto"/>
        <w:right w:val="none" w:sz="0" w:space="0" w:color="auto"/>
      </w:divBdr>
      <w:divsChild>
        <w:div w:id="1396901111">
          <w:marLeft w:val="0"/>
          <w:marRight w:val="0"/>
          <w:marTop w:val="0"/>
          <w:marBottom w:val="0"/>
          <w:divBdr>
            <w:top w:val="none" w:sz="0" w:space="0" w:color="auto"/>
            <w:left w:val="none" w:sz="0" w:space="0" w:color="auto"/>
            <w:bottom w:val="none" w:sz="0" w:space="0" w:color="auto"/>
            <w:right w:val="none" w:sz="0" w:space="0" w:color="auto"/>
          </w:divBdr>
          <w:divsChild>
            <w:div w:id="255556574">
              <w:marLeft w:val="0"/>
              <w:marRight w:val="0"/>
              <w:marTop w:val="0"/>
              <w:marBottom w:val="0"/>
              <w:divBdr>
                <w:top w:val="none" w:sz="0" w:space="0" w:color="auto"/>
                <w:left w:val="none" w:sz="0" w:space="0" w:color="auto"/>
                <w:bottom w:val="none" w:sz="0" w:space="0" w:color="auto"/>
                <w:right w:val="none" w:sz="0" w:space="0" w:color="auto"/>
              </w:divBdr>
            </w:div>
            <w:div w:id="397245208">
              <w:marLeft w:val="0"/>
              <w:marRight w:val="0"/>
              <w:marTop w:val="0"/>
              <w:marBottom w:val="0"/>
              <w:divBdr>
                <w:top w:val="none" w:sz="0" w:space="0" w:color="auto"/>
                <w:left w:val="none" w:sz="0" w:space="0" w:color="auto"/>
                <w:bottom w:val="none" w:sz="0" w:space="0" w:color="auto"/>
                <w:right w:val="none" w:sz="0" w:space="0" w:color="auto"/>
              </w:divBdr>
            </w:div>
            <w:div w:id="2099327967">
              <w:marLeft w:val="0"/>
              <w:marRight w:val="0"/>
              <w:marTop w:val="0"/>
              <w:marBottom w:val="0"/>
              <w:divBdr>
                <w:top w:val="none" w:sz="0" w:space="0" w:color="auto"/>
                <w:left w:val="none" w:sz="0" w:space="0" w:color="auto"/>
                <w:bottom w:val="none" w:sz="0" w:space="0" w:color="auto"/>
                <w:right w:val="none" w:sz="0" w:space="0" w:color="auto"/>
              </w:divBdr>
            </w:div>
            <w:div w:id="2006319716">
              <w:marLeft w:val="0"/>
              <w:marRight w:val="0"/>
              <w:marTop w:val="0"/>
              <w:marBottom w:val="0"/>
              <w:divBdr>
                <w:top w:val="none" w:sz="0" w:space="0" w:color="auto"/>
                <w:left w:val="none" w:sz="0" w:space="0" w:color="auto"/>
                <w:bottom w:val="none" w:sz="0" w:space="0" w:color="auto"/>
                <w:right w:val="none" w:sz="0" w:space="0" w:color="auto"/>
              </w:divBdr>
            </w:div>
          </w:divsChild>
        </w:div>
        <w:div w:id="526913528">
          <w:marLeft w:val="0"/>
          <w:marRight w:val="0"/>
          <w:marTop w:val="0"/>
          <w:marBottom w:val="0"/>
          <w:divBdr>
            <w:top w:val="none" w:sz="0" w:space="0" w:color="auto"/>
            <w:left w:val="none" w:sz="0" w:space="0" w:color="auto"/>
            <w:bottom w:val="none" w:sz="0" w:space="0" w:color="auto"/>
            <w:right w:val="none" w:sz="0" w:space="0" w:color="auto"/>
          </w:divBdr>
        </w:div>
        <w:div w:id="1747922834">
          <w:marLeft w:val="0"/>
          <w:marRight w:val="0"/>
          <w:marTop w:val="0"/>
          <w:marBottom w:val="0"/>
          <w:divBdr>
            <w:top w:val="none" w:sz="0" w:space="0" w:color="auto"/>
            <w:left w:val="none" w:sz="0" w:space="0" w:color="auto"/>
            <w:bottom w:val="none" w:sz="0" w:space="0" w:color="auto"/>
            <w:right w:val="none" w:sz="0" w:space="0" w:color="auto"/>
          </w:divBdr>
        </w:div>
        <w:div w:id="1104882698">
          <w:marLeft w:val="0"/>
          <w:marRight w:val="0"/>
          <w:marTop w:val="0"/>
          <w:marBottom w:val="0"/>
          <w:divBdr>
            <w:top w:val="none" w:sz="0" w:space="0" w:color="auto"/>
            <w:left w:val="none" w:sz="0" w:space="0" w:color="auto"/>
            <w:bottom w:val="none" w:sz="0" w:space="0" w:color="auto"/>
            <w:right w:val="none" w:sz="0" w:space="0" w:color="auto"/>
          </w:divBdr>
        </w:div>
        <w:div w:id="2044669748">
          <w:marLeft w:val="0"/>
          <w:marRight w:val="0"/>
          <w:marTop w:val="0"/>
          <w:marBottom w:val="0"/>
          <w:divBdr>
            <w:top w:val="none" w:sz="0" w:space="0" w:color="auto"/>
            <w:left w:val="none" w:sz="0" w:space="0" w:color="auto"/>
            <w:bottom w:val="none" w:sz="0" w:space="0" w:color="auto"/>
            <w:right w:val="none" w:sz="0" w:space="0" w:color="auto"/>
          </w:divBdr>
          <w:divsChild>
            <w:div w:id="1592426107">
              <w:marLeft w:val="0"/>
              <w:marRight w:val="0"/>
              <w:marTop w:val="0"/>
              <w:marBottom w:val="0"/>
              <w:divBdr>
                <w:top w:val="none" w:sz="0" w:space="0" w:color="auto"/>
                <w:left w:val="none" w:sz="0" w:space="0" w:color="auto"/>
                <w:bottom w:val="none" w:sz="0" w:space="0" w:color="auto"/>
                <w:right w:val="none" w:sz="0" w:space="0" w:color="auto"/>
              </w:divBdr>
            </w:div>
            <w:div w:id="1399936229">
              <w:marLeft w:val="0"/>
              <w:marRight w:val="0"/>
              <w:marTop w:val="0"/>
              <w:marBottom w:val="0"/>
              <w:divBdr>
                <w:top w:val="none" w:sz="0" w:space="0" w:color="auto"/>
                <w:left w:val="none" w:sz="0" w:space="0" w:color="auto"/>
                <w:bottom w:val="none" w:sz="0" w:space="0" w:color="auto"/>
                <w:right w:val="none" w:sz="0" w:space="0" w:color="auto"/>
              </w:divBdr>
              <w:divsChild>
                <w:div w:id="1683624883">
                  <w:marLeft w:val="0"/>
                  <w:marRight w:val="0"/>
                  <w:marTop w:val="0"/>
                  <w:marBottom w:val="0"/>
                  <w:divBdr>
                    <w:top w:val="none" w:sz="0" w:space="0" w:color="auto"/>
                    <w:left w:val="none" w:sz="0" w:space="0" w:color="auto"/>
                    <w:bottom w:val="none" w:sz="0" w:space="0" w:color="auto"/>
                    <w:right w:val="none" w:sz="0" w:space="0" w:color="auto"/>
                  </w:divBdr>
                </w:div>
                <w:div w:id="1113552624">
                  <w:marLeft w:val="0"/>
                  <w:marRight w:val="0"/>
                  <w:marTop w:val="0"/>
                  <w:marBottom w:val="0"/>
                  <w:divBdr>
                    <w:top w:val="none" w:sz="0" w:space="0" w:color="auto"/>
                    <w:left w:val="none" w:sz="0" w:space="0" w:color="auto"/>
                    <w:bottom w:val="none" w:sz="0" w:space="0" w:color="auto"/>
                    <w:right w:val="none" w:sz="0" w:space="0" w:color="auto"/>
                  </w:divBdr>
                </w:div>
                <w:div w:id="2106878216">
                  <w:marLeft w:val="0"/>
                  <w:marRight w:val="0"/>
                  <w:marTop w:val="0"/>
                  <w:marBottom w:val="0"/>
                  <w:divBdr>
                    <w:top w:val="none" w:sz="0" w:space="0" w:color="auto"/>
                    <w:left w:val="none" w:sz="0" w:space="0" w:color="auto"/>
                    <w:bottom w:val="none" w:sz="0" w:space="0" w:color="auto"/>
                    <w:right w:val="none" w:sz="0" w:space="0" w:color="auto"/>
                  </w:divBdr>
                </w:div>
              </w:divsChild>
            </w:div>
            <w:div w:id="380179458">
              <w:marLeft w:val="0"/>
              <w:marRight w:val="0"/>
              <w:marTop w:val="0"/>
              <w:marBottom w:val="0"/>
              <w:divBdr>
                <w:top w:val="none" w:sz="0" w:space="0" w:color="auto"/>
                <w:left w:val="none" w:sz="0" w:space="0" w:color="auto"/>
                <w:bottom w:val="none" w:sz="0" w:space="0" w:color="auto"/>
                <w:right w:val="none" w:sz="0" w:space="0" w:color="auto"/>
              </w:divBdr>
            </w:div>
            <w:div w:id="221989032">
              <w:marLeft w:val="0"/>
              <w:marRight w:val="0"/>
              <w:marTop w:val="0"/>
              <w:marBottom w:val="0"/>
              <w:divBdr>
                <w:top w:val="none" w:sz="0" w:space="0" w:color="auto"/>
                <w:left w:val="none" w:sz="0" w:space="0" w:color="auto"/>
                <w:bottom w:val="none" w:sz="0" w:space="0" w:color="auto"/>
                <w:right w:val="none" w:sz="0" w:space="0" w:color="auto"/>
              </w:divBdr>
              <w:divsChild>
                <w:div w:id="1002129001">
                  <w:marLeft w:val="0"/>
                  <w:marRight w:val="0"/>
                  <w:marTop w:val="0"/>
                  <w:marBottom w:val="0"/>
                  <w:divBdr>
                    <w:top w:val="none" w:sz="0" w:space="0" w:color="auto"/>
                    <w:left w:val="none" w:sz="0" w:space="0" w:color="auto"/>
                    <w:bottom w:val="none" w:sz="0" w:space="0" w:color="auto"/>
                    <w:right w:val="none" w:sz="0" w:space="0" w:color="auto"/>
                  </w:divBdr>
                  <w:divsChild>
                    <w:div w:id="1381440490">
                      <w:marLeft w:val="0"/>
                      <w:marRight w:val="0"/>
                      <w:marTop w:val="0"/>
                      <w:marBottom w:val="0"/>
                      <w:divBdr>
                        <w:top w:val="none" w:sz="0" w:space="0" w:color="auto"/>
                        <w:left w:val="none" w:sz="0" w:space="0" w:color="auto"/>
                        <w:bottom w:val="none" w:sz="0" w:space="0" w:color="auto"/>
                        <w:right w:val="none" w:sz="0" w:space="0" w:color="auto"/>
                      </w:divBdr>
                    </w:div>
                    <w:div w:id="1687366378">
                      <w:marLeft w:val="0"/>
                      <w:marRight w:val="0"/>
                      <w:marTop w:val="0"/>
                      <w:marBottom w:val="0"/>
                      <w:divBdr>
                        <w:top w:val="none" w:sz="0" w:space="0" w:color="auto"/>
                        <w:left w:val="none" w:sz="0" w:space="0" w:color="auto"/>
                        <w:bottom w:val="none" w:sz="0" w:space="0" w:color="auto"/>
                        <w:right w:val="none" w:sz="0" w:space="0" w:color="auto"/>
                      </w:divBdr>
                    </w:div>
                    <w:div w:id="2059820537">
                      <w:marLeft w:val="0"/>
                      <w:marRight w:val="0"/>
                      <w:marTop w:val="0"/>
                      <w:marBottom w:val="0"/>
                      <w:divBdr>
                        <w:top w:val="none" w:sz="0" w:space="0" w:color="auto"/>
                        <w:left w:val="none" w:sz="0" w:space="0" w:color="auto"/>
                        <w:bottom w:val="none" w:sz="0" w:space="0" w:color="auto"/>
                        <w:right w:val="none" w:sz="0" w:space="0" w:color="auto"/>
                      </w:divBdr>
                    </w:div>
                    <w:div w:id="1134521674">
                      <w:marLeft w:val="0"/>
                      <w:marRight w:val="0"/>
                      <w:marTop w:val="0"/>
                      <w:marBottom w:val="0"/>
                      <w:divBdr>
                        <w:top w:val="none" w:sz="0" w:space="0" w:color="auto"/>
                        <w:left w:val="none" w:sz="0" w:space="0" w:color="auto"/>
                        <w:bottom w:val="none" w:sz="0" w:space="0" w:color="auto"/>
                        <w:right w:val="none" w:sz="0" w:space="0" w:color="auto"/>
                      </w:divBdr>
                    </w:div>
                  </w:divsChild>
                </w:div>
                <w:div w:id="1747873543">
                  <w:marLeft w:val="0"/>
                  <w:marRight w:val="0"/>
                  <w:marTop w:val="0"/>
                  <w:marBottom w:val="0"/>
                  <w:divBdr>
                    <w:top w:val="none" w:sz="0" w:space="0" w:color="auto"/>
                    <w:left w:val="none" w:sz="0" w:space="0" w:color="auto"/>
                    <w:bottom w:val="none" w:sz="0" w:space="0" w:color="auto"/>
                    <w:right w:val="none" w:sz="0" w:space="0" w:color="auto"/>
                  </w:divBdr>
                </w:div>
                <w:div w:id="141237542">
                  <w:marLeft w:val="0"/>
                  <w:marRight w:val="0"/>
                  <w:marTop w:val="0"/>
                  <w:marBottom w:val="0"/>
                  <w:divBdr>
                    <w:top w:val="none" w:sz="0" w:space="0" w:color="auto"/>
                    <w:left w:val="none" w:sz="0" w:space="0" w:color="auto"/>
                    <w:bottom w:val="none" w:sz="0" w:space="0" w:color="auto"/>
                    <w:right w:val="none" w:sz="0" w:space="0" w:color="auto"/>
                  </w:divBdr>
                </w:div>
                <w:div w:id="2008559674">
                  <w:marLeft w:val="0"/>
                  <w:marRight w:val="0"/>
                  <w:marTop w:val="0"/>
                  <w:marBottom w:val="0"/>
                  <w:divBdr>
                    <w:top w:val="none" w:sz="0" w:space="0" w:color="auto"/>
                    <w:left w:val="none" w:sz="0" w:space="0" w:color="auto"/>
                    <w:bottom w:val="none" w:sz="0" w:space="0" w:color="auto"/>
                    <w:right w:val="none" w:sz="0" w:space="0" w:color="auto"/>
                  </w:divBdr>
                </w:div>
                <w:div w:id="2087610223">
                  <w:marLeft w:val="0"/>
                  <w:marRight w:val="0"/>
                  <w:marTop w:val="0"/>
                  <w:marBottom w:val="0"/>
                  <w:divBdr>
                    <w:top w:val="none" w:sz="0" w:space="0" w:color="auto"/>
                    <w:left w:val="none" w:sz="0" w:space="0" w:color="auto"/>
                    <w:bottom w:val="none" w:sz="0" w:space="0" w:color="auto"/>
                    <w:right w:val="none" w:sz="0" w:space="0" w:color="auto"/>
                  </w:divBdr>
                </w:div>
                <w:div w:id="11907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7555">
      <w:bodyDiv w:val="1"/>
      <w:marLeft w:val="0"/>
      <w:marRight w:val="0"/>
      <w:marTop w:val="0"/>
      <w:marBottom w:val="0"/>
      <w:divBdr>
        <w:top w:val="none" w:sz="0" w:space="0" w:color="auto"/>
        <w:left w:val="none" w:sz="0" w:space="0" w:color="auto"/>
        <w:bottom w:val="none" w:sz="0" w:space="0" w:color="auto"/>
        <w:right w:val="none" w:sz="0" w:space="0" w:color="auto"/>
      </w:divBdr>
      <w:divsChild>
        <w:div w:id="33114647">
          <w:marLeft w:val="0"/>
          <w:marRight w:val="0"/>
          <w:marTop w:val="0"/>
          <w:marBottom w:val="0"/>
          <w:divBdr>
            <w:top w:val="none" w:sz="0" w:space="0" w:color="auto"/>
            <w:left w:val="none" w:sz="0" w:space="0" w:color="auto"/>
            <w:bottom w:val="none" w:sz="0" w:space="0" w:color="auto"/>
            <w:right w:val="none" w:sz="0" w:space="0" w:color="auto"/>
          </w:divBdr>
        </w:div>
        <w:div w:id="74212392">
          <w:marLeft w:val="0"/>
          <w:marRight w:val="0"/>
          <w:marTop w:val="0"/>
          <w:marBottom w:val="0"/>
          <w:divBdr>
            <w:top w:val="none" w:sz="0" w:space="0" w:color="auto"/>
            <w:left w:val="none" w:sz="0" w:space="0" w:color="auto"/>
            <w:bottom w:val="none" w:sz="0" w:space="0" w:color="auto"/>
            <w:right w:val="none" w:sz="0" w:space="0" w:color="auto"/>
          </w:divBdr>
        </w:div>
        <w:div w:id="145515734">
          <w:marLeft w:val="0"/>
          <w:marRight w:val="0"/>
          <w:marTop w:val="0"/>
          <w:marBottom w:val="0"/>
          <w:divBdr>
            <w:top w:val="none" w:sz="0" w:space="0" w:color="auto"/>
            <w:left w:val="none" w:sz="0" w:space="0" w:color="auto"/>
            <w:bottom w:val="none" w:sz="0" w:space="0" w:color="auto"/>
            <w:right w:val="none" w:sz="0" w:space="0" w:color="auto"/>
          </w:divBdr>
        </w:div>
        <w:div w:id="278489699">
          <w:marLeft w:val="0"/>
          <w:marRight w:val="0"/>
          <w:marTop w:val="0"/>
          <w:marBottom w:val="0"/>
          <w:divBdr>
            <w:top w:val="none" w:sz="0" w:space="0" w:color="auto"/>
            <w:left w:val="none" w:sz="0" w:space="0" w:color="auto"/>
            <w:bottom w:val="none" w:sz="0" w:space="0" w:color="auto"/>
            <w:right w:val="none" w:sz="0" w:space="0" w:color="auto"/>
          </w:divBdr>
        </w:div>
        <w:div w:id="284385180">
          <w:marLeft w:val="0"/>
          <w:marRight w:val="0"/>
          <w:marTop w:val="0"/>
          <w:marBottom w:val="0"/>
          <w:divBdr>
            <w:top w:val="none" w:sz="0" w:space="0" w:color="auto"/>
            <w:left w:val="none" w:sz="0" w:space="0" w:color="auto"/>
            <w:bottom w:val="none" w:sz="0" w:space="0" w:color="auto"/>
            <w:right w:val="none" w:sz="0" w:space="0" w:color="auto"/>
          </w:divBdr>
        </w:div>
        <w:div w:id="363798645">
          <w:marLeft w:val="0"/>
          <w:marRight w:val="0"/>
          <w:marTop w:val="0"/>
          <w:marBottom w:val="0"/>
          <w:divBdr>
            <w:top w:val="none" w:sz="0" w:space="0" w:color="auto"/>
            <w:left w:val="none" w:sz="0" w:space="0" w:color="auto"/>
            <w:bottom w:val="none" w:sz="0" w:space="0" w:color="auto"/>
            <w:right w:val="none" w:sz="0" w:space="0" w:color="auto"/>
          </w:divBdr>
        </w:div>
        <w:div w:id="388576358">
          <w:marLeft w:val="0"/>
          <w:marRight w:val="0"/>
          <w:marTop w:val="0"/>
          <w:marBottom w:val="0"/>
          <w:divBdr>
            <w:top w:val="none" w:sz="0" w:space="0" w:color="auto"/>
            <w:left w:val="none" w:sz="0" w:space="0" w:color="auto"/>
            <w:bottom w:val="none" w:sz="0" w:space="0" w:color="auto"/>
            <w:right w:val="none" w:sz="0" w:space="0" w:color="auto"/>
          </w:divBdr>
        </w:div>
        <w:div w:id="414982758">
          <w:marLeft w:val="0"/>
          <w:marRight w:val="0"/>
          <w:marTop w:val="0"/>
          <w:marBottom w:val="0"/>
          <w:divBdr>
            <w:top w:val="none" w:sz="0" w:space="0" w:color="auto"/>
            <w:left w:val="none" w:sz="0" w:space="0" w:color="auto"/>
            <w:bottom w:val="none" w:sz="0" w:space="0" w:color="auto"/>
            <w:right w:val="none" w:sz="0" w:space="0" w:color="auto"/>
          </w:divBdr>
        </w:div>
        <w:div w:id="454061951">
          <w:marLeft w:val="0"/>
          <w:marRight w:val="0"/>
          <w:marTop w:val="0"/>
          <w:marBottom w:val="0"/>
          <w:divBdr>
            <w:top w:val="none" w:sz="0" w:space="0" w:color="auto"/>
            <w:left w:val="none" w:sz="0" w:space="0" w:color="auto"/>
            <w:bottom w:val="none" w:sz="0" w:space="0" w:color="auto"/>
            <w:right w:val="none" w:sz="0" w:space="0" w:color="auto"/>
          </w:divBdr>
        </w:div>
        <w:div w:id="522742949">
          <w:marLeft w:val="0"/>
          <w:marRight w:val="0"/>
          <w:marTop w:val="0"/>
          <w:marBottom w:val="0"/>
          <w:divBdr>
            <w:top w:val="none" w:sz="0" w:space="0" w:color="auto"/>
            <w:left w:val="none" w:sz="0" w:space="0" w:color="auto"/>
            <w:bottom w:val="none" w:sz="0" w:space="0" w:color="auto"/>
            <w:right w:val="none" w:sz="0" w:space="0" w:color="auto"/>
          </w:divBdr>
        </w:div>
        <w:div w:id="603683499">
          <w:marLeft w:val="0"/>
          <w:marRight w:val="0"/>
          <w:marTop w:val="0"/>
          <w:marBottom w:val="0"/>
          <w:divBdr>
            <w:top w:val="none" w:sz="0" w:space="0" w:color="auto"/>
            <w:left w:val="none" w:sz="0" w:space="0" w:color="auto"/>
            <w:bottom w:val="none" w:sz="0" w:space="0" w:color="auto"/>
            <w:right w:val="none" w:sz="0" w:space="0" w:color="auto"/>
          </w:divBdr>
        </w:div>
        <w:div w:id="627589620">
          <w:marLeft w:val="0"/>
          <w:marRight w:val="0"/>
          <w:marTop w:val="0"/>
          <w:marBottom w:val="0"/>
          <w:divBdr>
            <w:top w:val="none" w:sz="0" w:space="0" w:color="auto"/>
            <w:left w:val="none" w:sz="0" w:space="0" w:color="auto"/>
            <w:bottom w:val="none" w:sz="0" w:space="0" w:color="auto"/>
            <w:right w:val="none" w:sz="0" w:space="0" w:color="auto"/>
          </w:divBdr>
        </w:div>
        <w:div w:id="750857424">
          <w:marLeft w:val="0"/>
          <w:marRight w:val="0"/>
          <w:marTop w:val="0"/>
          <w:marBottom w:val="0"/>
          <w:divBdr>
            <w:top w:val="none" w:sz="0" w:space="0" w:color="auto"/>
            <w:left w:val="none" w:sz="0" w:space="0" w:color="auto"/>
            <w:bottom w:val="none" w:sz="0" w:space="0" w:color="auto"/>
            <w:right w:val="none" w:sz="0" w:space="0" w:color="auto"/>
          </w:divBdr>
        </w:div>
        <w:div w:id="848324917">
          <w:marLeft w:val="0"/>
          <w:marRight w:val="0"/>
          <w:marTop w:val="0"/>
          <w:marBottom w:val="0"/>
          <w:divBdr>
            <w:top w:val="none" w:sz="0" w:space="0" w:color="auto"/>
            <w:left w:val="none" w:sz="0" w:space="0" w:color="auto"/>
            <w:bottom w:val="none" w:sz="0" w:space="0" w:color="auto"/>
            <w:right w:val="none" w:sz="0" w:space="0" w:color="auto"/>
          </w:divBdr>
        </w:div>
        <w:div w:id="854731197">
          <w:marLeft w:val="0"/>
          <w:marRight w:val="0"/>
          <w:marTop w:val="0"/>
          <w:marBottom w:val="0"/>
          <w:divBdr>
            <w:top w:val="none" w:sz="0" w:space="0" w:color="auto"/>
            <w:left w:val="none" w:sz="0" w:space="0" w:color="auto"/>
            <w:bottom w:val="none" w:sz="0" w:space="0" w:color="auto"/>
            <w:right w:val="none" w:sz="0" w:space="0" w:color="auto"/>
          </w:divBdr>
        </w:div>
        <w:div w:id="924992554">
          <w:marLeft w:val="0"/>
          <w:marRight w:val="0"/>
          <w:marTop w:val="0"/>
          <w:marBottom w:val="0"/>
          <w:divBdr>
            <w:top w:val="none" w:sz="0" w:space="0" w:color="auto"/>
            <w:left w:val="none" w:sz="0" w:space="0" w:color="auto"/>
            <w:bottom w:val="none" w:sz="0" w:space="0" w:color="auto"/>
            <w:right w:val="none" w:sz="0" w:space="0" w:color="auto"/>
          </w:divBdr>
        </w:div>
        <w:div w:id="967513923">
          <w:marLeft w:val="0"/>
          <w:marRight w:val="0"/>
          <w:marTop w:val="0"/>
          <w:marBottom w:val="0"/>
          <w:divBdr>
            <w:top w:val="none" w:sz="0" w:space="0" w:color="auto"/>
            <w:left w:val="none" w:sz="0" w:space="0" w:color="auto"/>
            <w:bottom w:val="none" w:sz="0" w:space="0" w:color="auto"/>
            <w:right w:val="none" w:sz="0" w:space="0" w:color="auto"/>
          </w:divBdr>
        </w:div>
        <w:div w:id="985166123">
          <w:marLeft w:val="0"/>
          <w:marRight w:val="0"/>
          <w:marTop w:val="0"/>
          <w:marBottom w:val="0"/>
          <w:divBdr>
            <w:top w:val="none" w:sz="0" w:space="0" w:color="auto"/>
            <w:left w:val="none" w:sz="0" w:space="0" w:color="auto"/>
            <w:bottom w:val="none" w:sz="0" w:space="0" w:color="auto"/>
            <w:right w:val="none" w:sz="0" w:space="0" w:color="auto"/>
          </w:divBdr>
        </w:div>
        <w:div w:id="1033575490">
          <w:marLeft w:val="0"/>
          <w:marRight w:val="0"/>
          <w:marTop w:val="0"/>
          <w:marBottom w:val="0"/>
          <w:divBdr>
            <w:top w:val="none" w:sz="0" w:space="0" w:color="auto"/>
            <w:left w:val="none" w:sz="0" w:space="0" w:color="auto"/>
            <w:bottom w:val="none" w:sz="0" w:space="0" w:color="auto"/>
            <w:right w:val="none" w:sz="0" w:space="0" w:color="auto"/>
          </w:divBdr>
        </w:div>
        <w:div w:id="1218515115">
          <w:marLeft w:val="0"/>
          <w:marRight w:val="0"/>
          <w:marTop w:val="0"/>
          <w:marBottom w:val="0"/>
          <w:divBdr>
            <w:top w:val="none" w:sz="0" w:space="0" w:color="auto"/>
            <w:left w:val="none" w:sz="0" w:space="0" w:color="auto"/>
            <w:bottom w:val="none" w:sz="0" w:space="0" w:color="auto"/>
            <w:right w:val="none" w:sz="0" w:space="0" w:color="auto"/>
          </w:divBdr>
        </w:div>
        <w:div w:id="1275598338">
          <w:marLeft w:val="0"/>
          <w:marRight w:val="0"/>
          <w:marTop w:val="0"/>
          <w:marBottom w:val="0"/>
          <w:divBdr>
            <w:top w:val="none" w:sz="0" w:space="0" w:color="auto"/>
            <w:left w:val="none" w:sz="0" w:space="0" w:color="auto"/>
            <w:bottom w:val="none" w:sz="0" w:space="0" w:color="auto"/>
            <w:right w:val="none" w:sz="0" w:space="0" w:color="auto"/>
          </w:divBdr>
        </w:div>
        <w:div w:id="1294292151">
          <w:marLeft w:val="0"/>
          <w:marRight w:val="0"/>
          <w:marTop w:val="0"/>
          <w:marBottom w:val="0"/>
          <w:divBdr>
            <w:top w:val="none" w:sz="0" w:space="0" w:color="auto"/>
            <w:left w:val="none" w:sz="0" w:space="0" w:color="auto"/>
            <w:bottom w:val="none" w:sz="0" w:space="0" w:color="auto"/>
            <w:right w:val="none" w:sz="0" w:space="0" w:color="auto"/>
          </w:divBdr>
        </w:div>
        <w:div w:id="1357341180">
          <w:marLeft w:val="0"/>
          <w:marRight w:val="0"/>
          <w:marTop w:val="0"/>
          <w:marBottom w:val="0"/>
          <w:divBdr>
            <w:top w:val="none" w:sz="0" w:space="0" w:color="auto"/>
            <w:left w:val="none" w:sz="0" w:space="0" w:color="auto"/>
            <w:bottom w:val="none" w:sz="0" w:space="0" w:color="auto"/>
            <w:right w:val="none" w:sz="0" w:space="0" w:color="auto"/>
          </w:divBdr>
        </w:div>
        <w:div w:id="1396202590">
          <w:marLeft w:val="0"/>
          <w:marRight w:val="0"/>
          <w:marTop w:val="0"/>
          <w:marBottom w:val="0"/>
          <w:divBdr>
            <w:top w:val="none" w:sz="0" w:space="0" w:color="auto"/>
            <w:left w:val="none" w:sz="0" w:space="0" w:color="auto"/>
            <w:bottom w:val="none" w:sz="0" w:space="0" w:color="auto"/>
            <w:right w:val="none" w:sz="0" w:space="0" w:color="auto"/>
          </w:divBdr>
        </w:div>
        <w:div w:id="1536700588">
          <w:marLeft w:val="0"/>
          <w:marRight w:val="0"/>
          <w:marTop w:val="0"/>
          <w:marBottom w:val="0"/>
          <w:divBdr>
            <w:top w:val="none" w:sz="0" w:space="0" w:color="auto"/>
            <w:left w:val="none" w:sz="0" w:space="0" w:color="auto"/>
            <w:bottom w:val="none" w:sz="0" w:space="0" w:color="auto"/>
            <w:right w:val="none" w:sz="0" w:space="0" w:color="auto"/>
          </w:divBdr>
        </w:div>
        <w:div w:id="1683629412">
          <w:marLeft w:val="0"/>
          <w:marRight w:val="0"/>
          <w:marTop w:val="0"/>
          <w:marBottom w:val="0"/>
          <w:divBdr>
            <w:top w:val="none" w:sz="0" w:space="0" w:color="auto"/>
            <w:left w:val="none" w:sz="0" w:space="0" w:color="auto"/>
            <w:bottom w:val="none" w:sz="0" w:space="0" w:color="auto"/>
            <w:right w:val="none" w:sz="0" w:space="0" w:color="auto"/>
          </w:divBdr>
        </w:div>
        <w:div w:id="1815028927">
          <w:marLeft w:val="0"/>
          <w:marRight w:val="0"/>
          <w:marTop w:val="0"/>
          <w:marBottom w:val="0"/>
          <w:divBdr>
            <w:top w:val="none" w:sz="0" w:space="0" w:color="auto"/>
            <w:left w:val="none" w:sz="0" w:space="0" w:color="auto"/>
            <w:bottom w:val="none" w:sz="0" w:space="0" w:color="auto"/>
            <w:right w:val="none" w:sz="0" w:space="0" w:color="auto"/>
          </w:divBdr>
        </w:div>
        <w:div w:id="1920938359">
          <w:marLeft w:val="0"/>
          <w:marRight w:val="0"/>
          <w:marTop w:val="0"/>
          <w:marBottom w:val="0"/>
          <w:divBdr>
            <w:top w:val="none" w:sz="0" w:space="0" w:color="auto"/>
            <w:left w:val="none" w:sz="0" w:space="0" w:color="auto"/>
            <w:bottom w:val="none" w:sz="0" w:space="0" w:color="auto"/>
            <w:right w:val="none" w:sz="0" w:space="0" w:color="auto"/>
          </w:divBdr>
        </w:div>
        <w:div w:id="1978024258">
          <w:marLeft w:val="0"/>
          <w:marRight w:val="0"/>
          <w:marTop w:val="0"/>
          <w:marBottom w:val="0"/>
          <w:divBdr>
            <w:top w:val="none" w:sz="0" w:space="0" w:color="auto"/>
            <w:left w:val="none" w:sz="0" w:space="0" w:color="auto"/>
            <w:bottom w:val="none" w:sz="0" w:space="0" w:color="auto"/>
            <w:right w:val="none" w:sz="0" w:space="0" w:color="auto"/>
          </w:divBdr>
        </w:div>
        <w:div w:id="2038500008">
          <w:marLeft w:val="0"/>
          <w:marRight w:val="0"/>
          <w:marTop w:val="0"/>
          <w:marBottom w:val="0"/>
          <w:divBdr>
            <w:top w:val="none" w:sz="0" w:space="0" w:color="auto"/>
            <w:left w:val="none" w:sz="0" w:space="0" w:color="auto"/>
            <w:bottom w:val="none" w:sz="0" w:space="0" w:color="auto"/>
            <w:right w:val="none" w:sz="0" w:space="0" w:color="auto"/>
          </w:divBdr>
        </w:div>
      </w:divsChild>
    </w:div>
    <w:div w:id="214661237">
      <w:bodyDiv w:val="1"/>
      <w:marLeft w:val="0"/>
      <w:marRight w:val="0"/>
      <w:marTop w:val="0"/>
      <w:marBottom w:val="0"/>
      <w:divBdr>
        <w:top w:val="none" w:sz="0" w:space="0" w:color="auto"/>
        <w:left w:val="none" w:sz="0" w:space="0" w:color="auto"/>
        <w:bottom w:val="none" w:sz="0" w:space="0" w:color="auto"/>
        <w:right w:val="none" w:sz="0" w:space="0" w:color="auto"/>
      </w:divBdr>
    </w:div>
    <w:div w:id="260839937">
      <w:bodyDiv w:val="1"/>
      <w:marLeft w:val="0"/>
      <w:marRight w:val="0"/>
      <w:marTop w:val="0"/>
      <w:marBottom w:val="0"/>
      <w:divBdr>
        <w:top w:val="none" w:sz="0" w:space="0" w:color="auto"/>
        <w:left w:val="none" w:sz="0" w:space="0" w:color="auto"/>
        <w:bottom w:val="none" w:sz="0" w:space="0" w:color="auto"/>
        <w:right w:val="none" w:sz="0" w:space="0" w:color="auto"/>
      </w:divBdr>
    </w:div>
    <w:div w:id="777719994">
      <w:bodyDiv w:val="1"/>
      <w:marLeft w:val="0"/>
      <w:marRight w:val="0"/>
      <w:marTop w:val="0"/>
      <w:marBottom w:val="0"/>
      <w:divBdr>
        <w:top w:val="none" w:sz="0" w:space="0" w:color="auto"/>
        <w:left w:val="none" w:sz="0" w:space="0" w:color="auto"/>
        <w:bottom w:val="none" w:sz="0" w:space="0" w:color="auto"/>
        <w:right w:val="none" w:sz="0" w:space="0" w:color="auto"/>
      </w:divBdr>
    </w:div>
    <w:div w:id="778456297">
      <w:bodyDiv w:val="1"/>
      <w:marLeft w:val="0"/>
      <w:marRight w:val="0"/>
      <w:marTop w:val="0"/>
      <w:marBottom w:val="0"/>
      <w:divBdr>
        <w:top w:val="none" w:sz="0" w:space="0" w:color="auto"/>
        <w:left w:val="none" w:sz="0" w:space="0" w:color="auto"/>
        <w:bottom w:val="none" w:sz="0" w:space="0" w:color="auto"/>
        <w:right w:val="none" w:sz="0" w:space="0" w:color="auto"/>
      </w:divBdr>
    </w:div>
    <w:div w:id="801310476">
      <w:bodyDiv w:val="1"/>
      <w:marLeft w:val="0"/>
      <w:marRight w:val="0"/>
      <w:marTop w:val="0"/>
      <w:marBottom w:val="0"/>
      <w:divBdr>
        <w:top w:val="none" w:sz="0" w:space="0" w:color="auto"/>
        <w:left w:val="none" w:sz="0" w:space="0" w:color="auto"/>
        <w:bottom w:val="none" w:sz="0" w:space="0" w:color="auto"/>
        <w:right w:val="none" w:sz="0" w:space="0" w:color="auto"/>
      </w:divBdr>
    </w:div>
    <w:div w:id="925647797">
      <w:bodyDiv w:val="1"/>
      <w:marLeft w:val="0"/>
      <w:marRight w:val="0"/>
      <w:marTop w:val="0"/>
      <w:marBottom w:val="0"/>
      <w:divBdr>
        <w:top w:val="none" w:sz="0" w:space="0" w:color="auto"/>
        <w:left w:val="none" w:sz="0" w:space="0" w:color="auto"/>
        <w:bottom w:val="none" w:sz="0" w:space="0" w:color="auto"/>
        <w:right w:val="none" w:sz="0" w:space="0" w:color="auto"/>
      </w:divBdr>
    </w:div>
    <w:div w:id="1170943263">
      <w:bodyDiv w:val="1"/>
      <w:marLeft w:val="0"/>
      <w:marRight w:val="0"/>
      <w:marTop w:val="0"/>
      <w:marBottom w:val="0"/>
      <w:divBdr>
        <w:top w:val="none" w:sz="0" w:space="0" w:color="auto"/>
        <w:left w:val="none" w:sz="0" w:space="0" w:color="auto"/>
        <w:bottom w:val="none" w:sz="0" w:space="0" w:color="auto"/>
        <w:right w:val="none" w:sz="0" w:space="0" w:color="auto"/>
      </w:divBdr>
      <w:divsChild>
        <w:div w:id="457800744">
          <w:marLeft w:val="0"/>
          <w:marRight w:val="0"/>
          <w:marTop w:val="0"/>
          <w:marBottom w:val="0"/>
          <w:divBdr>
            <w:top w:val="none" w:sz="0" w:space="0" w:color="auto"/>
            <w:left w:val="none" w:sz="0" w:space="0" w:color="auto"/>
            <w:bottom w:val="none" w:sz="0" w:space="0" w:color="auto"/>
            <w:right w:val="none" w:sz="0" w:space="0" w:color="auto"/>
          </w:divBdr>
          <w:divsChild>
            <w:div w:id="1430659308">
              <w:marLeft w:val="0"/>
              <w:marRight w:val="0"/>
              <w:marTop w:val="0"/>
              <w:marBottom w:val="0"/>
              <w:divBdr>
                <w:top w:val="none" w:sz="0" w:space="0" w:color="auto"/>
                <w:left w:val="none" w:sz="0" w:space="0" w:color="auto"/>
                <w:bottom w:val="none" w:sz="0" w:space="0" w:color="auto"/>
                <w:right w:val="none" w:sz="0" w:space="0" w:color="auto"/>
              </w:divBdr>
              <w:divsChild>
                <w:div w:id="13704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8893">
      <w:bodyDiv w:val="1"/>
      <w:marLeft w:val="0"/>
      <w:marRight w:val="0"/>
      <w:marTop w:val="0"/>
      <w:marBottom w:val="0"/>
      <w:divBdr>
        <w:top w:val="none" w:sz="0" w:space="0" w:color="auto"/>
        <w:left w:val="none" w:sz="0" w:space="0" w:color="auto"/>
        <w:bottom w:val="none" w:sz="0" w:space="0" w:color="auto"/>
        <w:right w:val="none" w:sz="0" w:space="0" w:color="auto"/>
      </w:divBdr>
    </w:div>
    <w:div w:id="1640112051">
      <w:bodyDiv w:val="1"/>
      <w:marLeft w:val="0"/>
      <w:marRight w:val="0"/>
      <w:marTop w:val="0"/>
      <w:marBottom w:val="0"/>
      <w:divBdr>
        <w:top w:val="none" w:sz="0" w:space="0" w:color="auto"/>
        <w:left w:val="none" w:sz="0" w:space="0" w:color="auto"/>
        <w:bottom w:val="none" w:sz="0" w:space="0" w:color="auto"/>
        <w:right w:val="none" w:sz="0" w:space="0" w:color="auto"/>
      </w:divBdr>
    </w:div>
    <w:div w:id="1909002066">
      <w:bodyDiv w:val="1"/>
      <w:marLeft w:val="0"/>
      <w:marRight w:val="0"/>
      <w:marTop w:val="0"/>
      <w:marBottom w:val="0"/>
      <w:divBdr>
        <w:top w:val="none" w:sz="0" w:space="0" w:color="auto"/>
        <w:left w:val="none" w:sz="0" w:space="0" w:color="auto"/>
        <w:bottom w:val="none" w:sz="0" w:space="0" w:color="auto"/>
        <w:right w:val="none" w:sz="0" w:space="0" w:color="auto"/>
      </w:divBdr>
    </w:div>
    <w:div w:id="1949581285">
      <w:bodyDiv w:val="1"/>
      <w:marLeft w:val="0"/>
      <w:marRight w:val="0"/>
      <w:marTop w:val="0"/>
      <w:marBottom w:val="0"/>
      <w:divBdr>
        <w:top w:val="none" w:sz="0" w:space="0" w:color="auto"/>
        <w:left w:val="none" w:sz="0" w:space="0" w:color="auto"/>
        <w:bottom w:val="none" w:sz="0" w:space="0" w:color="auto"/>
        <w:right w:val="none" w:sz="0" w:space="0" w:color="auto"/>
      </w:divBdr>
    </w:div>
    <w:div w:id="2001881757">
      <w:bodyDiv w:val="1"/>
      <w:marLeft w:val="0"/>
      <w:marRight w:val="0"/>
      <w:marTop w:val="0"/>
      <w:marBottom w:val="0"/>
      <w:divBdr>
        <w:top w:val="none" w:sz="0" w:space="0" w:color="auto"/>
        <w:left w:val="none" w:sz="0" w:space="0" w:color="auto"/>
        <w:bottom w:val="none" w:sz="0" w:space="0" w:color="auto"/>
        <w:right w:val="none" w:sz="0" w:space="0" w:color="auto"/>
      </w:divBdr>
    </w:div>
    <w:div w:id="2045255270">
      <w:bodyDiv w:val="1"/>
      <w:marLeft w:val="0"/>
      <w:marRight w:val="0"/>
      <w:marTop w:val="0"/>
      <w:marBottom w:val="0"/>
      <w:divBdr>
        <w:top w:val="none" w:sz="0" w:space="0" w:color="auto"/>
        <w:left w:val="none" w:sz="0" w:space="0" w:color="auto"/>
        <w:bottom w:val="none" w:sz="0" w:space="0" w:color="auto"/>
        <w:right w:val="none" w:sz="0" w:space="0" w:color="auto"/>
      </w:divBdr>
    </w:div>
    <w:div w:id="2113278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hyperlink" Target="http://www.legislation.gov.uk/ukpga/1996/56/cont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gov.uk/government/consultations/relationships-and-sex-education-and-health-education" TargetMode="External"/><Relationship Id="rId2" Type="http://schemas.openxmlformats.org/officeDocument/2006/relationships/customXml" Target="../customXml/item2.xml"/><Relationship Id="rId16" Type="http://schemas.openxmlformats.org/officeDocument/2006/relationships/hyperlink" Target="http://www.legislation.gov.uk/ukpga/2017/16/section/34/enacte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ennacademyhull.sharepoint.com/:b:/s/aps-Teaching-Staff/Eb0mydw0oU5BoyBK8eHp0-gBWHgceE0VxdbUmjrGU4-ieQ?e=ZdiHk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7/16/section/34/enacte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0AB2A80EE4B449B7A58D0AFEBA4EC" ma:contentTypeVersion="16" ma:contentTypeDescription="Create a new document." ma:contentTypeScope="" ma:versionID="1dddc3053228b539800d24987f6fce60">
  <xsd:schema xmlns:xsd="http://www.w3.org/2001/XMLSchema" xmlns:xs="http://www.w3.org/2001/XMLSchema" xmlns:p="http://schemas.microsoft.com/office/2006/metadata/properties" xmlns:ns2="11c76ffc-315c-417d-8bed-e2df8404523c" xmlns:ns3="c22c385c-84ac-46ee-9b70-249cfd0a2c08" targetNamespace="http://schemas.microsoft.com/office/2006/metadata/properties" ma:root="true" ma:fieldsID="236670d5a47368f100ea21a50b20230a" ns2:_="" ns3:_="">
    <xsd:import namespace="11c76ffc-315c-417d-8bed-e2df8404523c"/>
    <xsd:import namespace="c22c385c-84ac-46ee-9b70-249cfd0a2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76ffc-315c-417d-8bed-e2df84045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c385c-84ac-46ee-9b70-249cfd0a2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514214-fccb-4723-ace7-a5f65df4bef5}" ma:internalName="TaxCatchAll" ma:showField="CatchAllData" ma:web="c22c385c-84ac-46ee-9b70-249cfd0a2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2c385c-84ac-46ee-9b70-249cfd0a2c08" xsi:nil="true"/>
    <lcf76f155ced4ddcb4097134ff3c332f xmlns="11c76ffc-315c-417d-8bed-e2df840452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CD85C-2B80-465D-AB6F-BE73E1E6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76ffc-315c-417d-8bed-e2df8404523c"/>
    <ds:schemaRef ds:uri="c22c385c-84ac-46ee-9b70-249cfd0a2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508BB-EF3B-41B7-AB9A-5472C5002002}">
  <ds:schemaRefs>
    <ds:schemaRef ds:uri="http://schemas.microsoft.com/office/2006/metadata/properties"/>
    <ds:schemaRef ds:uri="http://schemas.microsoft.com/office/infopath/2007/PartnerControls"/>
    <ds:schemaRef ds:uri="c22c385c-84ac-46ee-9b70-249cfd0a2c08"/>
    <ds:schemaRef ds:uri="11c76ffc-315c-417d-8bed-e2df8404523c"/>
  </ds:schemaRefs>
</ds:datastoreItem>
</file>

<file path=customXml/itemProps3.xml><?xml version="1.0" encoding="utf-8"?>
<ds:datastoreItem xmlns:ds="http://schemas.openxmlformats.org/officeDocument/2006/customXml" ds:itemID="{80B59BB6-D231-4063-B654-2C4C832A9B6B}">
  <ds:schemaRefs>
    <ds:schemaRef ds:uri="http://schemas.microsoft.com/sharepoint/v3/contenttype/forms"/>
  </ds:schemaRefs>
</ds:datastoreItem>
</file>

<file path=customXml/itemProps4.xml><?xml version="1.0" encoding="utf-8"?>
<ds:datastoreItem xmlns:ds="http://schemas.openxmlformats.org/officeDocument/2006/customXml" ds:itemID="{D12C19B4-2898-4A2B-AFC0-0459532B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Tutshill C of E Primary</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Tutshill C of E Primary</dc:title>
  <dc:subject/>
  <dc:creator>Mrs Dursley</dc:creator>
  <cp:keywords/>
  <dc:description/>
  <cp:lastModifiedBy>Eloise Devine</cp:lastModifiedBy>
  <cp:revision>2</cp:revision>
  <cp:lastPrinted>2019-06-18T19:22:00Z</cp:lastPrinted>
  <dcterms:created xsi:type="dcterms:W3CDTF">2025-02-03T09:07:00Z</dcterms:created>
  <dcterms:modified xsi:type="dcterms:W3CDTF">2025-02-03T09:07:00Z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0x0101009290AB2A80EE4B449B7A58D0AFEBA4EC</vt:lpwstr>
  </property>
</Properties>
</file>